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0504D" w:themeFill="accent2"/>
        <w:tblLook w:val="04A0" w:firstRow="1" w:lastRow="0" w:firstColumn="1" w:lastColumn="0" w:noHBand="0" w:noVBand="1"/>
      </w:tblPr>
      <w:tblGrid>
        <w:gridCol w:w="9360"/>
      </w:tblGrid>
      <w:tr w:rsidR="00A211A0" w:rsidRPr="00A211A0" w:rsidTr="00A211A0">
        <w:trPr>
          <w:trHeight w:val="360"/>
        </w:trPr>
        <w:tc>
          <w:tcPr>
            <w:tcW w:w="9576" w:type="dxa"/>
            <w:shd w:val="clear" w:color="auto" w:fill="1F497D" w:themeFill="text2"/>
            <w:vAlign w:val="center"/>
          </w:tcPr>
          <w:p w:rsidR="00A211A0" w:rsidRPr="00A211A0" w:rsidRDefault="009E588E" w:rsidP="00BA2E4A">
            <w:pPr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color w:val="FFFFFF" w:themeColor="background1"/>
                <w:szCs w:val="20"/>
              </w:rPr>
              <w:t>FNSACC</w:t>
            </w:r>
            <w:r w:rsidR="00896D6A">
              <w:rPr>
                <w:rFonts w:ascii="Arial" w:hAnsi="Arial" w:cs="Arial"/>
                <w:b/>
                <w:color w:val="FFFFFF" w:themeColor="background1"/>
                <w:szCs w:val="20"/>
              </w:rPr>
              <w:t>502B</w:t>
            </w:r>
            <w:r w:rsidR="007A7D9C">
              <w:rPr>
                <w:rFonts w:ascii="Arial" w:hAnsi="Arial" w:cs="Arial"/>
                <w:b/>
                <w:color w:val="FFFFFF" w:themeColor="background1"/>
                <w:szCs w:val="20"/>
              </w:rPr>
              <w:t xml:space="preserve"> </w:t>
            </w:r>
            <w:r w:rsidR="001F7BA2">
              <w:rPr>
                <w:rFonts w:ascii="Arial" w:hAnsi="Arial" w:cs="Arial"/>
                <w:b/>
                <w:color w:val="FFFFFF" w:themeColor="background1"/>
                <w:szCs w:val="20"/>
              </w:rPr>
              <w:t>Prepare tax documentation</w:t>
            </w:r>
            <w:r w:rsidR="00BA2E4A">
              <w:rPr>
                <w:rFonts w:ascii="Arial" w:hAnsi="Arial" w:cs="Arial"/>
                <w:b/>
                <w:color w:val="FFFFFF" w:themeColor="background1"/>
                <w:szCs w:val="20"/>
              </w:rPr>
              <w:t xml:space="preserve"> for individuals</w:t>
            </w:r>
          </w:p>
        </w:tc>
      </w:tr>
    </w:tbl>
    <w:p w:rsidR="0010634A" w:rsidRDefault="0010634A">
      <w:pPr>
        <w:rPr>
          <w:rFonts w:ascii="Arial" w:hAnsi="Arial" w:cs="Arial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7"/>
        <w:gridCol w:w="1538"/>
        <w:gridCol w:w="1587"/>
        <w:gridCol w:w="1562"/>
        <w:gridCol w:w="1553"/>
        <w:gridCol w:w="1533"/>
      </w:tblGrid>
      <w:tr w:rsidR="00DA088E" w:rsidRPr="00DA088E" w:rsidTr="00994407">
        <w:trPr>
          <w:trHeight w:val="413"/>
        </w:trPr>
        <w:tc>
          <w:tcPr>
            <w:tcW w:w="1596" w:type="dxa"/>
            <w:shd w:val="clear" w:color="auto" w:fill="8DB3E2" w:themeFill="text2" w:themeFillTint="66"/>
            <w:vAlign w:val="center"/>
          </w:tcPr>
          <w:p w:rsidR="00DA088E" w:rsidRPr="00DA088E" w:rsidRDefault="00DA088E" w:rsidP="00DA088E">
            <w:pPr>
              <w:jc w:val="center"/>
              <w:rPr>
                <w:rFonts w:ascii="Arial" w:hAnsi="Arial" w:cs="Arial"/>
                <w:b/>
              </w:rPr>
            </w:pPr>
            <w:r w:rsidRPr="00DA088E">
              <w:rPr>
                <w:rFonts w:ascii="Arial" w:hAnsi="Arial" w:cs="Arial"/>
                <w:b/>
              </w:rPr>
              <w:t>Assessment #</w:t>
            </w:r>
          </w:p>
        </w:tc>
        <w:tc>
          <w:tcPr>
            <w:tcW w:w="1596" w:type="dxa"/>
            <w:vAlign w:val="center"/>
          </w:tcPr>
          <w:p w:rsidR="00DA088E" w:rsidRPr="00DA088E" w:rsidRDefault="00B77367" w:rsidP="00DA088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96" w:type="dxa"/>
            <w:shd w:val="clear" w:color="auto" w:fill="8DB3E2" w:themeFill="text2" w:themeFillTint="66"/>
            <w:vAlign w:val="center"/>
          </w:tcPr>
          <w:p w:rsidR="00DA088E" w:rsidRPr="00DA088E" w:rsidRDefault="00DA088E" w:rsidP="00DA088E">
            <w:pPr>
              <w:jc w:val="center"/>
              <w:rPr>
                <w:rFonts w:ascii="Arial" w:hAnsi="Arial" w:cs="Arial"/>
                <w:b/>
              </w:rPr>
            </w:pPr>
            <w:r w:rsidRPr="00DA088E">
              <w:rPr>
                <w:rFonts w:ascii="Arial" w:hAnsi="Arial" w:cs="Arial"/>
                <w:b/>
              </w:rPr>
              <w:t>Assessment Type</w:t>
            </w:r>
          </w:p>
        </w:tc>
        <w:tc>
          <w:tcPr>
            <w:tcW w:w="1596" w:type="dxa"/>
            <w:vAlign w:val="center"/>
          </w:tcPr>
          <w:p w:rsidR="00DA088E" w:rsidRPr="00DA088E" w:rsidRDefault="00B77367" w:rsidP="00DA088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Project</w:t>
            </w:r>
          </w:p>
        </w:tc>
        <w:tc>
          <w:tcPr>
            <w:tcW w:w="1596" w:type="dxa"/>
            <w:shd w:val="clear" w:color="auto" w:fill="8DB3E2" w:themeFill="text2" w:themeFillTint="66"/>
            <w:vAlign w:val="center"/>
          </w:tcPr>
          <w:p w:rsidR="00DA088E" w:rsidRPr="00DA088E" w:rsidRDefault="00DA088E" w:rsidP="00DA088E">
            <w:pPr>
              <w:jc w:val="center"/>
              <w:rPr>
                <w:rFonts w:ascii="Arial" w:hAnsi="Arial" w:cs="Arial"/>
                <w:b/>
              </w:rPr>
            </w:pPr>
            <w:r w:rsidRPr="00DA088E">
              <w:rPr>
                <w:rFonts w:ascii="Arial" w:hAnsi="Arial" w:cs="Arial"/>
                <w:b/>
              </w:rPr>
              <w:t>Due Date</w:t>
            </w:r>
          </w:p>
        </w:tc>
        <w:tc>
          <w:tcPr>
            <w:tcW w:w="1596" w:type="dxa"/>
            <w:vAlign w:val="center"/>
          </w:tcPr>
          <w:p w:rsidR="00DA088E" w:rsidRPr="00DA088E" w:rsidRDefault="00DA088E" w:rsidP="00DA088E">
            <w:pPr>
              <w:rPr>
                <w:rFonts w:ascii="Arial" w:hAnsi="Arial" w:cs="Arial"/>
              </w:rPr>
            </w:pPr>
          </w:p>
        </w:tc>
      </w:tr>
    </w:tbl>
    <w:p w:rsidR="00DF488B" w:rsidRDefault="00DF488B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DF488B" w:rsidRPr="00DF488B" w:rsidTr="0011566A">
        <w:trPr>
          <w:trHeight w:val="368"/>
        </w:trPr>
        <w:tc>
          <w:tcPr>
            <w:tcW w:w="9576" w:type="dxa"/>
            <w:shd w:val="clear" w:color="auto" w:fill="8DB3E2" w:themeFill="text2" w:themeFillTint="66"/>
            <w:vAlign w:val="center"/>
          </w:tcPr>
          <w:p w:rsidR="00DF488B" w:rsidRPr="00DF488B" w:rsidRDefault="00DF488B" w:rsidP="00DF488B">
            <w:pPr>
              <w:rPr>
                <w:rFonts w:ascii="Arial" w:hAnsi="Arial" w:cs="Arial"/>
                <w:b/>
                <w:szCs w:val="20"/>
              </w:rPr>
            </w:pPr>
            <w:r w:rsidRPr="00DF488B">
              <w:rPr>
                <w:rFonts w:ascii="Arial" w:hAnsi="Arial" w:cs="Arial"/>
                <w:b/>
                <w:szCs w:val="20"/>
              </w:rPr>
              <w:t>Assessment Conditions</w:t>
            </w:r>
          </w:p>
        </w:tc>
      </w:tr>
    </w:tbl>
    <w:p w:rsidR="0011566A" w:rsidRDefault="0011566A" w:rsidP="0011566A">
      <w:pPr>
        <w:rPr>
          <w:rFonts w:ascii="Arial" w:hAnsi="Arial" w:cs="Arial"/>
          <w:szCs w:val="20"/>
        </w:rPr>
      </w:pPr>
    </w:p>
    <w:p w:rsidR="0011566A" w:rsidRPr="00DF488B" w:rsidRDefault="0011566A" w:rsidP="0011566A">
      <w:pPr>
        <w:rPr>
          <w:rFonts w:ascii="Arial" w:hAnsi="Arial" w:cs="Arial"/>
          <w:szCs w:val="20"/>
        </w:rPr>
      </w:pPr>
      <w:r w:rsidRPr="00DF488B">
        <w:rPr>
          <w:rFonts w:ascii="Arial" w:hAnsi="Arial" w:cs="Arial"/>
          <w:szCs w:val="20"/>
        </w:rPr>
        <w:t xml:space="preserve">This is an </w:t>
      </w:r>
      <w:r w:rsidR="007A0FED">
        <w:rPr>
          <w:rFonts w:ascii="Arial" w:hAnsi="Arial" w:cs="Arial"/>
          <w:szCs w:val="20"/>
        </w:rPr>
        <w:t>assessment</w:t>
      </w:r>
      <w:r w:rsidRPr="00DF488B">
        <w:rPr>
          <w:rFonts w:ascii="Arial" w:hAnsi="Arial" w:cs="Arial"/>
          <w:szCs w:val="20"/>
        </w:rPr>
        <w:t xml:space="preserve"> that may be worked on in study time and as homework. </w:t>
      </w:r>
    </w:p>
    <w:p w:rsidR="0011566A" w:rsidRPr="00DF488B" w:rsidRDefault="007A0FED" w:rsidP="0011566A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Assessment</w:t>
      </w:r>
      <w:r w:rsidR="0011566A" w:rsidRPr="00DF488B">
        <w:rPr>
          <w:rFonts w:ascii="Arial" w:hAnsi="Arial" w:cs="Arial"/>
          <w:szCs w:val="20"/>
        </w:rPr>
        <w:t xml:space="preserve"> should be completed in a manner that is appropriate to professional business reporting. </w:t>
      </w:r>
    </w:p>
    <w:p w:rsidR="0011566A" w:rsidRPr="00DF488B" w:rsidRDefault="0011566A" w:rsidP="0011566A">
      <w:pPr>
        <w:rPr>
          <w:rFonts w:ascii="Arial" w:hAnsi="Arial" w:cs="Arial"/>
          <w:szCs w:val="20"/>
        </w:rPr>
      </w:pPr>
      <w:r w:rsidRPr="00DF488B">
        <w:rPr>
          <w:rFonts w:ascii="Arial" w:hAnsi="Arial" w:cs="Arial"/>
          <w:szCs w:val="20"/>
        </w:rPr>
        <w:t xml:space="preserve">All sections and requirements of the assessment task must be included. </w:t>
      </w:r>
    </w:p>
    <w:p w:rsidR="0011566A" w:rsidRPr="00DF488B" w:rsidRDefault="0011566A" w:rsidP="0011566A">
      <w:pPr>
        <w:rPr>
          <w:rFonts w:ascii="Arial" w:hAnsi="Arial" w:cs="Arial"/>
          <w:szCs w:val="20"/>
        </w:rPr>
      </w:pPr>
      <w:r w:rsidRPr="00DF488B">
        <w:rPr>
          <w:rFonts w:ascii="Arial" w:hAnsi="Arial" w:cs="Arial"/>
          <w:szCs w:val="20"/>
        </w:rPr>
        <w:t>Feedback may be sought prior to submission.</w:t>
      </w:r>
    </w:p>
    <w:p w:rsidR="00DF488B" w:rsidRDefault="0011566A" w:rsidP="0011566A">
      <w:r w:rsidRPr="00DF488B">
        <w:rPr>
          <w:rFonts w:ascii="Arial" w:hAnsi="Arial" w:cs="Arial"/>
          <w:szCs w:val="20"/>
        </w:rPr>
        <w:t>Where necessary include forms, pictures, charts etc. may be added as attachments</w:t>
      </w:r>
    </w:p>
    <w:p w:rsidR="0011566A" w:rsidRDefault="0011566A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DF488B" w:rsidRPr="00DF488B" w:rsidTr="0011566A">
        <w:trPr>
          <w:trHeight w:val="368"/>
        </w:trPr>
        <w:tc>
          <w:tcPr>
            <w:tcW w:w="9576" w:type="dxa"/>
            <w:shd w:val="clear" w:color="auto" w:fill="8DB3E2" w:themeFill="text2" w:themeFillTint="66"/>
            <w:vAlign w:val="center"/>
          </w:tcPr>
          <w:p w:rsidR="00DF488B" w:rsidRPr="00DF488B" w:rsidRDefault="00DF488B" w:rsidP="00DF488B">
            <w:pPr>
              <w:rPr>
                <w:rFonts w:ascii="Arial" w:hAnsi="Arial" w:cs="Arial"/>
                <w:b/>
                <w:szCs w:val="20"/>
              </w:rPr>
            </w:pPr>
            <w:r w:rsidRPr="00DF488B">
              <w:rPr>
                <w:rFonts w:ascii="Arial" w:hAnsi="Arial" w:cs="Arial"/>
                <w:b/>
                <w:szCs w:val="20"/>
              </w:rPr>
              <w:t>Assessment Submission Requirements</w:t>
            </w:r>
          </w:p>
        </w:tc>
      </w:tr>
    </w:tbl>
    <w:p w:rsidR="00DF488B" w:rsidRDefault="00DF488B">
      <w:pPr>
        <w:rPr>
          <w:rFonts w:ascii="Arial" w:hAnsi="Arial" w:cs="Arial"/>
          <w:szCs w:val="20"/>
        </w:rPr>
      </w:pPr>
    </w:p>
    <w:p w:rsidR="0011566A" w:rsidRPr="00DF488B" w:rsidRDefault="0011566A" w:rsidP="0011566A">
      <w:pPr>
        <w:numPr>
          <w:ilvl w:val="0"/>
          <w:numId w:val="1"/>
        </w:numPr>
        <w:tabs>
          <w:tab w:val="num" w:pos="720"/>
        </w:tabs>
        <w:rPr>
          <w:rFonts w:ascii="Arial" w:hAnsi="Arial" w:cs="Arial"/>
          <w:szCs w:val="20"/>
        </w:rPr>
      </w:pPr>
      <w:r w:rsidRPr="00DF488B">
        <w:rPr>
          <w:rFonts w:ascii="Arial" w:hAnsi="Arial" w:cs="Arial"/>
          <w:b/>
          <w:bCs/>
          <w:szCs w:val="20"/>
        </w:rPr>
        <w:t>ALL assessments</w:t>
      </w:r>
      <w:r w:rsidRPr="00DF488B">
        <w:rPr>
          <w:rFonts w:ascii="Arial" w:hAnsi="Arial" w:cs="Arial"/>
          <w:szCs w:val="20"/>
        </w:rPr>
        <w:t xml:space="preserve"> must be sent to </w:t>
      </w:r>
      <w:hyperlink r:id="rId7" w:history="1">
        <w:r w:rsidRPr="00DF488B">
          <w:rPr>
            <w:rStyle w:val="a7"/>
            <w:rFonts w:ascii="Arial" w:hAnsi="Arial" w:cs="Arial"/>
            <w:szCs w:val="20"/>
          </w:rPr>
          <w:t>submissions@lonsdaleinstitute.vic.edu.au</w:t>
        </w:r>
      </w:hyperlink>
      <w:r w:rsidRPr="00DF488B">
        <w:rPr>
          <w:rFonts w:ascii="Arial" w:hAnsi="Arial" w:cs="Arial"/>
          <w:szCs w:val="20"/>
        </w:rPr>
        <w:t xml:space="preserve"> </w:t>
      </w:r>
    </w:p>
    <w:p w:rsidR="0011566A" w:rsidRPr="00DF488B" w:rsidRDefault="0011566A" w:rsidP="0011566A">
      <w:pPr>
        <w:numPr>
          <w:ilvl w:val="0"/>
          <w:numId w:val="1"/>
        </w:numPr>
        <w:tabs>
          <w:tab w:val="num" w:pos="720"/>
        </w:tabs>
        <w:rPr>
          <w:rFonts w:ascii="Arial" w:hAnsi="Arial" w:cs="Arial"/>
          <w:szCs w:val="20"/>
        </w:rPr>
      </w:pPr>
      <w:r w:rsidRPr="00DF488B">
        <w:rPr>
          <w:rFonts w:ascii="Arial" w:hAnsi="Arial" w:cs="Arial"/>
          <w:b/>
          <w:bCs/>
          <w:szCs w:val="20"/>
        </w:rPr>
        <w:t>NO students</w:t>
      </w:r>
      <w:r w:rsidRPr="00DF488B">
        <w:rPr>
          <w:rFonts w:ascii="Arial" w:hAnsi="Arial" w:cs="Arial"/>
          <w:szCs w:val="20"/>
        </w:rPr>
        <w:t xml:space="preserve"> are to email assessments to their trainer </w:t>
      </w:r>
    </w:p>
    <w:p w:rsidR="0011566A" w:rsidRPr="00DF488B" w:rsidRDefault="0011566A" w:rsidP="0011566A">
      <w:pPr>
        <w:numPr>
          <w:ilvl w:val="0"/>
          <w:numId w:val="1"/>
        </w:numPr>
        <w:tabs>
          <w:tab w:val="num" w:pos="720"/>
        </w:tabs>
        <w:rPr>
          <w:rFonts w:ascii="Arial" w:hAnsi="Arial" w:cs="Arial"/>
          <w:szCs w:val="20"/>
        </w:rPr>
      </w:pPr>
      <w:r w:rsidRPr="00DF488B">
        <w:rPr>
          <w:rFonts w:ascii="Arial" w:hAnsi="Arial" w:cs="Arial"/>
          <w:szCs w:val="20"/>
        </w:rPr>
        <w:t>Your email message and assessment </w:t>
      </w:r>
      <w:r w:rsidRPr="00DF488B">
        <w:rPr>
          <w:rFonts w:ascii="Arial" w:hAnsi="Arial" w:cs="Arial"/>
          <w:b/>
          <w:bCs/>
          <w:szCs w:val="20"/>
        </w:rPr>
        <w:t>MUST</w:t>
      </w:r>
      <w:r w:rsidRPr="00DF488B">
        <w:rPr>
          <w:rFonts w:ascii="Arial" w:hAnsi="Arial" w:cs="Arial"/>
          <w:szCs w:val="20"/>
        </w:rPr>
        <w:t xml:space="preserve"> have the following details:</w:t>
      </w:r>
    </w:p>
    <w:p w:rsidR="0011566A" w:rsidRPr="00DF488B" w:rsidRDefault="0011566A" w:rsidP="0011566A">
      <w:pPr>
        <w:numPr>
          <w:ilvl w:val="1"/>
          <w:numId w:val="1"/>
        </w:numPr>
        <w:tabs>
          <w:tab w:val="num" w:pos="1440"/>
        </w:tabs>
        <w:rPr>
          <w:rFonts w:ascii="Arial" w:hAnsi="Arial" w:cs="Arial"/>
          <w:szCs w:val="20"/>
        </w:rPr>
      </w:pPr>
      <w:r w:rsidRPr="00DF488B">
        <w:rPr>
          <w:rFonts w:ascii="Arial" w:hAnsi="Arial" w:cs="Arial"/>
          <w:szCs w:val="20"/>
        </w:rPr>
        <w:t xml:space="preserve">Your Name </w:t>
      </w:r>
    </w:p>
    <w:p w:rsidR="0011566A" w:rsidRPr="00DF488B" w:rsidRDefault="0011566A" w:rsidP="0011566A">
      <w:pPr>
        <w:numPr>
          <w:ilvl w:val="1"/>
          <w:numId w:val="1"/>
        </w:numPr>
        <w:tabs>
          <w:tab w:val="num" w:pos="1440"/>
        </w:tabs>
        <w:rPr>
          <w:rFonts w:ascii="Arial" w:hAnsi="Arial" w:cs="Arial"/>
          <w:szCs w:val="20"/>
        </w:rPr>
      </w:pPr>
      <w:r w:rsidRPr="00DF488B">
        <w:rPr>
          <w:rFonts w:ascii="Arial" w:hAnsi="Arial" w:cs="Arial"/>
          <w:szCs w:val="20"/>
        </w:rPr>
        <w:t xml:space="preserve">Your Student Number </w:t>
      </w:r>
    </w:p>
    <w:p w:rsidR="0011566A" w:rsidRPr="00DF488B" w:rsidRDefault="0011566A" w:rsidP="0011566A">
      <w:pPr>
        <w:numPr>
          <w:ilvl w:val="1"/>
          <w:numId w:val="1"/>
        </w:numPr>
        <w:tabs>
          <w:tab w:val="num" w:pos="1440"/>
        </w:tabs>
        <w:rPr>
          <w:rFonts w:ascii="Arial" w:hAnsi="Arial" w:cs="Arial"/>
          <w:szCs w:val="20"/>
        </w:rPr>
      </w:pPr>
      <w:r w:rsidRPr="00DF488B">
        <w:rPr>
          <w:rFonts w:ascii="Arial" w:hAnsi="Arial" w:cs="Arial"/>
          <w:szCs w:val="20"/>
        </w:rPr>
        <w:t xml:space="preserve">The Unit Code and Unit Name </w:t>
      </w:r>
    </w:p>
    <w:p w:rsidR="0011566A" w:rsidRPr="00DF488B" w:rsidRDefault="0011566A" w:rsidP="0011566A">
      <w:pPr>
        <w:numPr>
          <w:ilvl w:val="1"/>
          <w:numId w:val="1"/>
        </w:numPr>
        <w:tabs>
          <w:tab w:val="num" w:pos="1440"/>
        </w:tabs>
        <w:rPr>
          <w:rFonts w:ascii="Arial" w:hAnsi="Arial" w:cs="Arial"/>
          <w:szCs w:val="20"/>
        </w:rPr>
      </w:pPr>
      <w:r w:rsidRPr="00DF488B">
        <w:rPr>
          <w:rFonts w:ascii="Arial" w:hAnsi="Arial" w:cs="Arial"/>
          <w:szCs w:val="20"/>
        </w:rPr>
        <w:t>Assessment type (Project and/or Portfolio)</w:t>
      </w:r>
    </w:p>
    <w:p w:rsidR="0011566A" w:rsidRPr="00DF488B" w:rsidRDefault="0011566A" w:rsidP="0011566A">
      <w:pPr>
        <w:numPr>
          <w:ilvl w:val="1"/>
          <w:numId w:val="1"/>
        </w:numPr>
        <w:tabs>
          <w:tab w:val="num" w:pos="1440"/>
        </w:tabs>
        <w:rPr>
          <w:rFonts w:ascii="Arial" w:hAnsi="Arial" w:cs="Arial"/>
          <w:szCs w:val="20"/>
        </w:rPr>
      </w:pPr>
      <w:r w:rsidRPr="00DF488B">
        <w:rPr>
          <w:rFonts w:ascii="Arial" w:hAnsi="Arial" w:cs="Arial"/>
          <w:szCs w:val="20"/>
        </w:rPr>
        <w:t>Trainer name</w:t>
      </w:r>
    </w:p>
    <w:p w:rsidR="0011566A" w:rsidRPr="00DF488B" w:rsidRDefault="0011566A" w:rsidP="0011566A">
      <w:pPr>
        <w:numPr>
          <w:ilvl w:val="0"/>
          <w:numId w:val="1"/>
        </w:numPr>
        <w:tabs>
          <w:tab w:val="clear" w:pos="360"/>
          <w:tab w:val="num" w:pos="720"/>
        </w:tabs>
        <w:rPr>
          <w:rFonts w:ascii="Arial" w:hAnsi="Arial" w:cs="Arial"/>
          <w:szCs w:val="20"/>
        </w:rPr>
      </w:pPr>
      <w:r w:rsidRPr="00DF488B">
        <w:rPr>
          <w:rFonts w:ascii="Arial" w:hAnsi="Arial" w:cs="Arial"/>
          <w:szCs w:val="20"/>
        </w:rPr>
        <w:t xml:space="preserve">Assessments will only be accepted if the following instructions above are followed </w:t>
      </w:r>
    </w:p>
    <w:p w:rsidR="0011566A" w:rsidRPr="00DF488B" w:rsidRDefault="0011566A" w:rsidP="0011566A">
      <w:pPr>
        <w:numPr>
          <w:ilvl w:val="0"/>
          <w:numId w:val="1"/>
        </w:numPr>
        <w:tabs>
          <w:tab w:val="clear" w:pos="360"/>
          <w:tab w:val="num" w:pos="720"/>
        </w:tabs>
        <w:rPr>
          <w:rFonts w:ascii="Arial" w:hAnsi="Arial" w:cs="Arial"/>
          <w:szCs w:val="20"/>
        </w:rPr>
      </w:pPr>
      <w:r w:rsidRPr="00DF488B">
        <w:rPr>
          <w:rFonts w:ascii="Arial" w:hAnsi="Arial" w:cs="Arial"/>
          <w:szCs w:val="20"/>
        </w:rPr>
        <w:t>All assessments should be submitted as outlined in your training log due dates section  (</w:t>
      </w:r>
      <w:r w:rsidRPr="00DF488B">
        <w:rPr>
          <w:rFonts w:ascii="Arial" w:hAnsi="Arial" w:cs="Arial"/>
          <w:szCs w:val="20"/>
          <w:u w:val="single"/>
        </w:rPr>
        <w:t>please see reception if you don't have one</w:t>
      </w:r>
      <w:r w:rsidRPr="00DF488B">
        <w:rPr>
          <w:rFonts w:ascii="Arial" w:hAnsi="Arial" w:cs="Arial"/>
          <w:szCs w:val="20"/>
        </w:rPr>
        <w:t xml:space="preserve">) </w:t>
      </w:r>
    </w:p>
    <w:p w:rsidR="0011566A" w:rsidRDefault="0011566A" w:rsidP="0011566A">
      <w:pPr>
        <w:rPr>
          <w:rFonts w:ascii="Arial" w:hAnsi="Arial" w:cs="Arial"/>
          <w:szCs w:val="20"/>
        </w:rPr>
      </w:pPr>
      <w:r w:rsidRPr="00DF488B">
        <w:rPr>
          <w:rFonts w:ascii="Arial" w:hAnsi="Arial" w:cs="Arial"/>
          <w:szCs w:val="20"/>
        </w:rPr>
        <w:t xml:space="preserve">If assessments are not completed within the designated training period you will incur cost for resubmission or repeat of unit/s </w:t>
      </w:r>
      <w:r>
        <w:rPr>
          <w:rFonts w:ascii="Arial" w:hAnsi="Arial" w:cs="Arial"/>
          <w:szCs w:val="20"/>
        </w:rPr>
        <w:t>(refer to Training Log for resubmission costs)</w:t>
      </w:r>
    </w:p>
    <w:p w:rsidR="009E588E" w:rsidRDefault="009E588E">
      <w:pPr>
        <w:rPr>
          <w:rFonts w:ascii="Arial" w:hAnsi="Arial" w:cs="Arial"/>
          <w:szCs w:val="20"/>
        </w:rPr>
      </w:pPr>
    </w:p>
    <w:p w:rsidR="009E588E" w:rsidRDefault="009E588E">
      <w:pPr>
        <w:rPr>
          <w:rFonts w:ascii="Arial" w:hAnsi="Arial" w:cs="Arial"/>
          <w:szCs w:val="20"/>
        </w:rPr>
      </w:pPr>
    </w:p>
    <w:p w:rsidR="00757453" w:rsidRDefault="00757453">
      <w:pPr>
        <w:rPr>
          <w:rFonts w:ascii="Arial" w:hAnsi="Arial" w:cs="Arial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0000" w:themeFill="text1"/>
        <w:tblLook w:val="04A0" w:firstRow="1" w:lastRow="0" w:firstColumn="1" w:lastColumn="0" w:noHBand="0" w:noVBand="1"/>
      </w:tblPr>
      <w:tblGrid>
        <w:gridCol w:w="9350"/>
      </w:tblGrid>
      <w:tr w:rsidR="00621A4E" w:rsidRPr="007A7D9C" w:rsidTr="002543FA">
        <w:trPr>
          <w:trHeight w:val="449"/>
        </w:trPr>
        <w:tc>
          <w:tcPr>
            <w:tcW w:w="9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621A4E" w:rsidRPr="007A7D9C" w:rsidRDefault="007B0D37" w:rsidP="00621A4E">
            <w:pPr>
              <w:rPr>
                <w:rFonts w:ascii="Arial" w:hAnsi="Arial" w:cs="Arial"/>
                <w:b/>
                <w:szCs w:val="20"/>
              </w:rPr>
            </w:pPr>
            <w:r w:rsidRPr="007A7D9C">
              <w:rPr>
                <w:rFonts w:ascii="Arial" w:hAnsi="Arial" w:cs="Arial"/>
                <w:b/>
                <w:szCs w:val="20"/>
              </w:rPr>
              <w:t>Assessment Task</w:t>
            </w:r>
            <w:r w:rsidR="00FD4170">
              <w:rPr>
                <w:rFonts w:ascii="Arial" w:hAnsi="Arial" w:cs="Arial"/>
                <w:b/>
                <w:szCs w:val="20"/>
              </w:rPr>
              <w:t>s</w:t>
            </w:r>
          </w:p>
        </w:tc>
      </w:tr>
    </w:tbl>
    <w:p w:rsidR="002543FA" w:rsidRPr="007A7D9C" w:rsidRDefault="002543FA">
      <w:pPr>
        <w:rPr>
          <w:rFonts w:ascii="Arial" w:hAnsi="Arial" w:cs="Arial"/>
        </w:rPr>
      </w:pPr>
    </w:p>
    <w:p w:rsidR="00FD4170" w:rsidRPr="00FD4170" w:rsidRDefault="00CC1E3B" w:rsidP="00FD4170">
      <w:pPr>
        <w:pBdr>
          <w:bottom w:val="single" w:sz="4" w:space="1" w:color="auto"/>
        </w:pBdr>
        <w:rPr>
          <w:rFonts w:ascii="Arial" w:hAnsi="Arial" w:cs="Arial"/>
          <w:b/>
          <w:sz w:val="22"/>
        </w:rPr>
      </w:pPr>
      <w:r w:rsidRPr="007A7D9C">
        <w:rPr>
          <w:rFonts w:ascii="Arial" w:hAnsi="Arial" w:cs="Arial"/>
          <w:b/>
          <w:sz w:val="22"/>
        </w:rPr>
        <w:t>Procedure</w:t>
      </w:r>
    </w:p>
    <w:p w:rsidR="00FD4170" w:rsidRDefault="00FD4170" w:rsidP="003547C6">
      <w:pPr>
        <w:spacing w:line="276" w:lineRule="auto"/>
        <w:rPr>
          <w:rFonts w:ascii="Arial" w:hAnsi="Arial" w:cs="Arial"/>
          <w:szCs w:val="20"/>
        </w:rPr>
      </w:pPr>
    </w:p>
    <w:p w:rsidR="003547C6" w:rsidRDefault="003547C6" w:rsidP="003547C6">
      <w:pPr>
        <w:spacing w:line="276" w:lineRule="auto"/>
        <w:rPr>
          <w:rFonts w:ascii="Arial" w:hAnsi="Arial" w:cs="Arial"/>
          <w:szCs w:val="20"/>
        </w:rPr>
      </w:pPr>
      <w:r w:rsidRPr="00752CCB">
        <w:rPr>
          <w:rFonts w:ascii="Arial" w:hAnsi="Arial" w:cs="Arial"/>
          <w:szCs w:val="20"/>
        </w:rPr>
        <w:t>R</w:t>
      </w:r>
      <w:r w:rsidR="004D4564">
        <w:rPr>
          <w:rFonts w:ascii="Arial" w:hAnsi="Arial" w:cs="Arial"/>
          <w:szCs w:val="20"/>
        </w:rPr>
        <w:t>eview the case studies</w:t>
      </w:r>
      <w:r w:rsidRPr="00752CCB">
        <w:rPr>
          <w:rFonts w:ascii="Arial" w:hAnsi="Arial" w:cs="Arial"/>
          <w:szCs w:val="20"/>
        </w:rPr>
        <w:t xml:space="preserve"> supplied with this Assessment Task and complete</w:t>
      </w:r>
      <w:r w:rsidR="004D4564">
        <w:rPr>
          <w:rFonts w:ascii="Arial" w:hAnsi="Arial" w:cs="Arial"/>
          <w:szCs w:val="20"/>
        </w:rPr>
        <w:t xml:space="preserve"> the tasks:</w:t>
      </w:r>
    </w:p>
    <w:p w:rsidR="004D4564" w:rsidRDefault="004D4564" w:rsidP="003547C6">
      <w:pPr>
        <w:spacing w:line="276" w:lineRule="auto"/>
        <w:rPr>
          <w:rFonts w:ascii="Arial" w:hAnsi="Arial" w:cs="Arial"/>
          <w:szCs w:val="20"/>
        </w:rPr>
      </w:pPr>
    </w:p>
    <w:p w:rsidR="004D4564" w:rsidRPr="004D4564" w:rsidRDefault="004D4564" w:rsidP="005B0D0B">
      <w:pPr>
        <w:pStyle w:val="a8"/>
        <w:numPr>
          <w:ilvl w:val="0"/>
          <w:numId w:val="4"/>
        </w:numPr>
        <w:spacing w:line="276" w:lineRule="auto"/>
        <w:rPr>
          <w:rFonts w:ascii="Arial" w:hAnsi="Arial" w:cs="Arial"/>
          <w:sz w:val="20"/>
          <w:szCs w:val="20"/>
        </w:rPr>
      </w:pPr>
      <w:r w:rsidRPr="004D4564">
        <w:rPr>
          <w:rFonts w:ascii="Arial" w:hAnsi="Arial" w:cs="Arial"/>
          <w:sz w:val="20"/>
          <w:szCs w:val="20"/>
        </w:rPr>
        <w:t>Ryan God Ling, aged 30 and single, provided the following details for the year ended 30 June 2015. Ryan derives income from his employment as a bus driver and some investments. Ryan has no private health insurance</w:t>
      </w:r>
    </w:p>
    <w:p w:rsidR="00BB76C5" w:rsidRDefault="00BB76C5">
      <w:pPr>
        <w:spacing w:after="200" w:line="276" w:lineRule="auto"/>
        <w:rPr>
          <w:rFonts w:ascii="Arial" w:hAnsi="Arial" w:cs="Arial"/>
          <w:szCs w:val="20"/>
          <w:lang w:val="en-GB"/>
        </w:rPr>
      </w:pPr>
      <w:r>
        <w:rPr>
          <w:rFonts w:ascii="Arial" w:hAnsi="Arial" w:cs="Arial"/>
          <w:szCs w:val="20"/>
        </w:rPr>
        <w:br w:type="page"/>
      </w:r>
    </w:p>
    <w:p w:rsidR="004D4564" w:rsidRPr="004D4564" w:rsidRDefault="004D4564" w:rsidP="004D4564">
      <w:pPr>
        <w:pStyle w:val="a8"/>
        <w:spacing w:line="276" w:lineRule="auto"/>
        <w:rPr>
          <w:rFonts w:ascii="Arial" w:hAnsi="Arial" w:cs="Arial"/>
          <w:sz w:val="20"/>
          <w:szCs w:val="20"/>
        </w:rPr>
      </w:pPr>
    </w:p>
    <w:p w:rsidR="004D4564" w:rsidRPr="00D85C9B" w:rsidRDefault="004D4564" w:rsidP="004D4564">
      <w:pPr>
        <w:pStyle w:val="a8"/>
        <w:spacing w:line="276" w:lineRule="auto"/>
        <w:rPr>
          <w:rFonts w:ascii="Arial" w:hAnsi="Arial" w:cs="Arial"/>
          <w:b/>
          <w:sz w:val="20"/>
          <w:szCs w:val="20"/>
        </w:rPr>
      </w:pPr>
      <w:r w:rsidRPr="00D85C9B">
        <w:rPr>
          <w:rFonts w:ascii="Arial" w:hAnsi="Arial" w:cs="Arial"/>
          <w:b/>
          <w:sz w:val="20"/>
          <w:szCs w:val="20"/>
        </w:rPr>
        <w:t>Receipts:</w:t>
      </w:r>
    </w:p>
    <w:p w:rsidR="004D4564" w:rsidRPr="004D4564" w:rsidRDefault="004D4564" w:rsidP="004D4564">
      <w:pPr>
        <w:pStyle w:val="a8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5245"/>
        <w:gridCol w:w="1417"/>
      </w:tblGrid>
      <w:tr w:rsidR="004D4564" w:rsidRPr="004D4564" w:rsidTr="00D85C9B">
        <w:tc>
          <w:tcPr>
            <w:tcW w:w="5245" w:type="dxa"/>
          </w:tcPr>
          <w:p w:rsidR="004D4564" w:rsidRPr="004D4564" w:rsidRDefault="004D4564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4564">
              <w:rPr>
                <w:rFonts w:ascii="Arial" w:hAnsi="Arial" w:cs="Arial"/>
                <w:sz w:val="20"/>
                <w:szCs w:val="20"/>
              </w:rPr>
              <w:t xml:space="preserve">Fully franked dividend from F/S </w:t>
            </w:r>
            <w:r>
              <w:rPr>
                <w:rFonts w:ascii="Arial" w:hAnsi="Arial" w:cs="Arial"/>
                <w:sz w:val="20"/>
                <w:szCs w:val="20"/>
              </w:rPr>
              <w:t xml:space="preserve">Ltd. – amount received </w:t>
            </w:r>
          </w:p>
        </w:tc>
        <w:tc>
          <w:tcPr>
            <w:tcW w:w="1417" w:type="dxa"/>
          </w:tcPr>
          <w:p w:rsidR="004D4564" w:rsidRPr="004D4564" w:rsidRDefault="004D4564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$3,300</w:t>
            </w:r>
          </w:p>
        </w:tc>
      </w:tr>
      <w:tr w:rsidR="004D4564" w:rsidRPr="004D4564" w:rsidTr="00D85C9B">
        <w:tc>
          <w:tcPr>
            <w:tcW w:w="5245" w:type="dxa"/>
          </w:tcPr>
          <w:p w:rsidR="004D4564" w:rsidRPr="004D4564" w:rsidRDefault="004D4564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70% franked dividend from FI Ltd – amount received </w:t>
            </w:r>
          </w:p>
        </w:tc>
        <w:tc>
          <w:tcPr>
            <w:tcW w:w="1417" w:type="dxa"/>
          </w:tcPr>
          <w:p w:rsidR="004D4564" w:rsidRPr="004D4564" w:rsidRDefault="004D4564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$2,900</w:t>
            </w:r>
          </w:p>
        </w:tc>
      </w:tr>
      <w:tr w:rsidR="004D4564" w:rsidRPr="004D4564" w:rsidTr="00D85C9B">
        <w:tc>
          <w:tcPr>
            <w:tcW w:w="5245" w:type="dxa"/>
          </w:tcPr>
          <w:p w:rsidR="004D4564" w:rsidRPr="004D4564" w:rsidRDefault="004D4564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Unfranked dividend from Back Ltd</w:t>
            </w:r>
          </w:p>
        </w:tc>
        <w:tc>
          <w:tcPr>
            <w:tcW w:w="1417" w:type="dxa"/>
          </w:tcPr>
          <w:p w:rsidR="004D4564" w:rsidRPr="004D4564" w:rsidRDefault="004D4564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$1,750</w:t>
            </w:r>
          </w:p>
        </w:tc>
      </w:tr>
      <w:tr w:rsidR="004D4564" w:rsidRPr="004D4564" w:rsidTr="00D85C9B">
        <w:tc>
          <w:tcPr>
            <w:tcW w:w="5245" w:type="dxa"/>
          </w:tcPr>
          <w:p w:rsidR="004D4564" w:rsidRPr="004D4564" w:rsidRDefault="004D4564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Gross Wages (PAYG withheld $20,500)</w:t>
            </w:r>
          </w:p>
        </w:tc>
        <w:tc>
          <w:tcPr>
            <w:tcW w:w="1417" w:type="dxa"/>
          </w:tcPr>
          <w:p w:rsidR="004D4564" w:rsidRPr="004D4564" w:rsidRDefault="009F73BB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$80</w:t>
            </w:r>
            <w:r w:rsidR="004D4564">
              <w:rPr>
                <w:rFonts w:ascii="Arial" w:hAnsi="Arial" w:cs="Arial"/>
                <w:sz w:val="20"/>
                <w:szCs w:val="20"/>
              </w:rPr>
              <w:t>,800</w:t>
            </w:r>
          </w:p>
        </w:tc>
      </w:tr>
      <w:tr w:rsidR="004D4564" w:rsidRPr="004D4564" w:rsidTr="00D85C9B">
        <w:tc>
          <w:tcPr>
            <w:tcW w:w="5245" w:type="dxa"/>
          </w:tcPr>
          <w:p w:rsidR="004D4564" w:rsidRPr="004D4564" w:rsidRDefault="004D4564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 Interest (net of $98 TFN tax deducted)</w:t>
            </w:r>
          </w:p>
        </w:tc>
        <w:tc>
          <w:tcPr>
            <w:tcW w:w="1417" w:type="dxa"/>
          </w:tcPr>
          <w:p w:rsidR="004D4564" w:rsidRPr="004D4564" w:rsidRDefault="004D4564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$102</w:t>
            </w:r>
          </w:p>
        </w:tc>
      </w:tr>
      <w:tr w:rsidR="004D4564" w:rsidRPr="004D4564" w:rsidTr="00D85C9B">
        <w:tc>
          <w:tcPr>
            <w:tcW w:w="5245" w:type="dxa"/>
          </w:tcPr>
          <w:p w:rsidR="004D4564" w:rsidRPr="004D4564" w:rsidRDefault="004D4564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Honorarium for duties as president of the swim club </w:t>
            </w:r>
          </w:p>
        </w:tc>
        <w:tc>
          <w:tcPr>
            <w:tcW w:w="1417" w:type="dxa"/>
          </w:tcPr>
          <w:p w:rsidR="004D4564" w:rsidRPr="004D4564" w:rsidRDefault="004D4564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$350</w:t>
            </w:r>
          </w:p>
        </w:tc>
      </w:tr>
      <w:tr w:rsidR="004D4564" w:rsidRPr="004D4564" w:rsidTr="00D85C9B">
        <w:tc>
          <w:tcPr>
            <w:tcW w:w="5245" w:type="dxa"/>
          </w:tcPr>
          <w:p w:rsidR="004D4564" w:rsidRPr="004D4564" w:rsidRDefault="004D4564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Insurance lumpsum compensation (for damage to back </w:t>
            </w:r>
            <w:r w:rsidR="00D15B6F">
              <w:rPr>
                <w:rFonts w:ascii="Arial" w:hAnsi="Arial" w:cs="Arial"/>
                <w:sz w:val="20"/>
                <w:szCs w:val="20"/>
              </w:rPr>
              <w:t>sustained in car accident)</w:t>
            </w:r>
          </w:p>
        </w:tc>
        <w:tc>
          <w:tcPr>
            <w:tcW w:w="1417" w:type="dxa"/>
          </w:tcPr>
          <w:p w:rsidR="004D4564" w:rsidRPr="004D4564" w:rsidRDefault="00D15B6F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$12,000</w:t>
            </w:r>
          </w:p>
        </w:tc>
      </w:tr>
      <w:tr w:rsidR="004D4564" w:rsidRPr="004D4564" w:rsidTr="00D85C9B">
        <w:tc>
          <w:tcPr>
            <w:tcW w:w="5245" w:type="dxa"/>
          </w:tcPr>
          <w:p w:rsidR="004D4564" w:rsidRPr="004D4564" w:rsidRDefault="00D15B6F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Army Reserve Payment for part-time services </w:t>
            </w:r>
          </w:p>
        </w:tc>
        <w:tc>
          <w:tcPr>
            <w:tcW w:w="1417" w:type="dxa"/>
          </w:tcPr>
          <w:p w:rsidR="004D4564" w:rsidRPr="004D4564" w:rsidRDefault="00D15B6F" w:rsidP="004D4564">
            <w:pPr>
              <w:pStyle w:val="a8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$1,200</w:t>
            </w:r>
          </w:p>
        </w:tc>
      </w:tr>
    </w:tbl>
    <w:p w:rsidR="004D4564" w:rsidRPr="004D4564" w:rsidRDefault="004D4564" w:rsidP="004D4564">
      <w:pPr>
        <w:pStyle w:val="a8"/>
        <w:spacing w:line="276" w:lineRule="auto"/>
        <w:rPr>
          <w:rFonts w:ascii="Arial" w:hAnsi="Arial" w:cs="Arial"/>
          <w:sz w:val="20"/>
          <w:szCs w:val="20"/>
        </w:rPr>
      </w:pPr>
    </w:p>
    <w:p w:rsidR="003547C6" w:rsidRPr="00D85C9B" w:rsidRDefault="00D85C9B" w:rsidP="00D85C9B">
      <w:pPr>
        <w:tabs>
          <w:tab w:val="left" w:pos="1065"/>
        </w:tabs>
        <w:spacing w:line="276" w:lineRule="auto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Payments </w:t>
      </w:r>
      <w:r w:rsidRPr="00D85C9B">
        <w:rPr>
          <w:rFonts w:ascii="Arial" w:hAnsi="Arial" w:cs="Arial"/>
          <w:b/>
          <w:szCs w:val="20"/>
        </w:rPr>
        <w:t>(all fully substantiated)</w:t>
      </w:r>
      <w:r>
        <w:rPr>
          <w:rFonts w:ascii="Arial" w:hAnsi="Arial" w:cs="Arial"/>
          <w:b/>
          <w:szCs w:val="20"/>
        </w:rPr>
        <w:t>:</w:t>
      </w:r>
    </w:p>
    <w:p w:rsidR="00D85C9B" w:rsidRDefault="00D85C9B" w:rsidP="00D85C9B">
      <w:pPr>
        <w:tabs>
          <w:tab w:val="left" w:pos="1065"/>
        </w:tabs>
        <w:spacing w:line="276" w:lineRule="auto"/>
        <w:rPr>
          <w:rFonts w:ascii="Arial" w:hAnsi="Arial" w:cs="Arial"/>
          <w:szCs w:val="20"/>
        </w:rPr>
      </w:pP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5245"/>
        <w:gridCol w:w="1417"/>
      </w:tblGrid>
      <w:tr w:rsidR="00D85C9B" w:rsidTr="00D85C9B">
        <w:tc>
          <w:tcPr>
            <w:tcW w:w="5245" w:type="dxa"/>
          </w:tcPr>
          <w:p w:rsidR="00D85C9B" w:rsidRDefault="00D85C9B" w:rsidP="00D85C9B">
            <w:pPr>
              <w:tabs>
                <w:tab w:val="left" w:pos="1065"/>
              </w:tabs>
              <w:spacing w:line="276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Purchase of compulsory uniform</w:t>
            </w:r>
          </w:p>
        </w:tc>
        <w:tc>
          <w:tcPr>
            <w:tcW w:w="1417" w:type="dxa"/>
          </w:tcPr>
          <w:p w:rsidR="00D85C9B" w:rsidRDefault="00D85C9B" w:rsidP="00D85C9B">
            <w:pPr>
              <w:tabs>
                <w:tab w:val="left" w:pos="1065"/>
              </w:tabs>
              <w:spacing w:line="276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$480</w:t>
            </w:r>
          </w:p>
        </w:tc>
      </w:tr>
      <w:tr w:rsidR="00D85C9B" w:rsidTr="00D85C9B">
        <w:tc>
          <w:tcPr>
            <w:tcW w:w="5245" w:type="dxa"/>
          </w:tcPr>
          <w:p w:rsidR="00D85C9B" w:rsidRDefault="00D85C9B" w:rsidP="00D85C9B">
            <w:pPr>
              <w:tabs>
                <w:tab w:val="left" w:pos="1065"/>
              </w:tabs>
              <w:spacing w:line="276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Laundry of uniform (estimate)</w:t>
            </w:r>
          </w:p>
        </w:tc>
        <w:tc>
          <w:tcPr>
            <w:tcW w:w="1417" w:type="dxa"/>
          </w:tcPr>
          <w:p w:rsidR="00D85C9B" w:rsidRDefault="00D85C9B" w:rsidP="00D85C9B">
            <w:pPr>
              <w:tabs>
                <w:tab w:val="left" w:pos="1065"/>
              </w:tabs>
              <w:spacing w:line="276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$75</w:t>
            </w:r>
          </w:p>
        </w:tc>
      </w:tr>
      <w:tr w:rsidR="00D85C9B" w:rsidTr="00D85C9B">
        <w:tc>
          <w:tcPr>
            <w:tcW w:w="5245" w:type="dxa"/>
          </w:tcPr>
          <w:p w:rsidR="00D85C9B" w:rsidRDefault="00D85C9B" w:rsidP="00D85C9B">
            <w:pPr>
              <w:tabs>
                <w:tab w:val="left" w:pos="1065"/>
              </w:tabs>
              <w:spacing w:line="276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Parking fees (Ryan drives his car to the bus depot)</w:t>
            </w:r>
          </w:p>
        </w:tc>
        <w:tc>
          <w:tcPr>
            <w:tcW w:w="1417" w:type="dxa"/>
          </w:tcPr>
          <w:p w:rsidR="00D85C9B" w:rsidRDefault="00D85C9B" w:rsidP="00D85C9B">
            <w:pPr>
              <w:tabs>
                <w:tab w:val="left" w:pos="1065"/>
              </w:tabs>
              <w:spacing w:line="276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$440</w:t>
            </w:r>
          </w:p>
        </w:tc>
      </w:tr>
      <w:tr w:rsidR="00D85C9B" w:rsidTr="00D85C9B">
        <w:tc>
          <w:tcPr>
            <w:tcW w:w="5245" w:type="dxa"/>
          </w:tcPr>
          <w:p w:rsidR="00D85C9B" w:rsidRDefault="00D85C9B" w:rsidP="00D85C9B">
            <w:pPr>
              <w:tabs>
                <w:tab w:val="left" w:pos="1065"/>
              </w:tabs>
              <w:spacing w:line="276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Sunglasses used for driving</w:t>
            </w:r>
          </w:p>
        </w:tc>
        <w:tc>
          <w:tcPr>
            <w:tcW w:w="1417" w:type="dxa"/>
          </w:tcPr>
          <w:p w:rsidR="00D85C9B" w:rsidRDefault="00D85C9B" w:rsidP="00D85C9B">
            <w:pPr>
              <w:tabs>
                <w:tab w:val="left" w:pos="1065"/>
              </w:tabs>
              <w:spacing w:line="276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$150</w:t>
            </w:r>
          </w:p>
        </w:tc>
      </w:tr>
      <w:tr w:rsidR="00D85C9B" w:rsidTr="00D85C9B">
        <w:tc>
          <w:tcPr>
            <w:tcW w:w="5245" w:type="dxa"/>
          </w:tcPr>
          <w:p w:rsidR="00D85C9B" w:rsidRDefault="00D85C9B" w:rsidP="00D85C9B">
            <w:pPr>
              <w:tabs>
                <w:tab w:val="left" w:pos="1065"/>
              </w:tabs>
              <w:spacing w:line="276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Investment Journals</w:t>
            </w:r>
          </w:p>
        </w:tc>
        <w:tc>
          <w:tcPr>
            <w:tcW w:w="1417" w:type="dxa"/>
          </w:tcPr>
          <w:p w:rsidR="00D85C9B" w:rsidRDefault="00D85C9B" w:rsidP="00D85C9B">
            <w:pPr>
              <w:tabs>
                <w:tab w:val="left" w:pos="1065"/>
              </w:tabs>
              <w:spacing w:line="276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$230</w:t>
            </w:r>
          </w:p>
        </w:tc>
      </w:tr>
    </w:tbl>
    <w:p w:rsidR="00D85C9B" w:rsidRDefault="00D85C9B" w:rsidP="00D85C9B">
      <w:pPr>
        <w:tabs>
          <w:tab w:val="left" w:pos="1065"/>
        </w:tabs>
        <w:spacing w:line="276" w:lineRule="auto"/>
        <w:rPr>
          <w:rFonts w:ascii="Arial" w:hAnsi="Arial" w:cs="Arial"/>
          <w:szCs w:val="20"/>
        </w:rPr>
      </w:pPr>
    </w:p>
    <w:p w:rsidR="00D85C9B" w:rsidRDefault="00D85C9B" w:rsidP="00D85C9B">
      <w:pPr>
        <w:tabs>
          <w:tab w:val="left" w:pos="1065"/>
        </w:tabs>
        <w:spacing w:line="276" w:lineRule="auto"/>
        <w:rPr>
          <w:rFonts w:ascii="Arial" w:hAnsi="Arial" w:cs="Arial"/>
          <w:szCs w:val="20"/>
        </w:rPr>
      </w:pPr>
    </w:p>
    <w:p w:rsidR="00D85C9B" w:rsidRPr="008A5A73" w:rsidRDefault="00D85C9B" w:rsidP="003547C6">
      <w:pPr>
        <w:spacing w:line="276" w:lineRule="auto"/>
        <w:rPr>
          <w:rFonts w:ascii="Arial" w:hAnsi="Arial" w:cs="Arial"/>
          <w:b/>
          <w:szCs w:val="20"/>
        </w:rPr>
      </w:pPr>
      <w:r w:rsidRPr="008A5A73">
        <w:rPr>
          <w:rFonts w:ascii="Arial" w:hAnsi="Arial" w:cs="Arial"/>
          <w:b/>
          <w:szCs w:val="20"/>
        </w:rPr>
        <w:t xml:space="preserve">Required: </w:t>
      </w:r>
    </w:p>
    <w:p w:rsidR="00D85C9B" w:rsidRDefault="00D85C9B" w:rsidP="003547C6">
      <w:pPr>
        <w:spacing w:line="276" w:lineRule="auto"/>
        <w:rPr>
          <w:rFonts w:ascii="Arial" w:hAnsi="Arial" w:cs="Arial"/>
          <w:szCs w:val="20"/>
        </w:rPr>
      </w:pPr>
    </w:p>
    <w:p w:rsidR="003547C6" w:rsidRDefault="00D85C9B" w:rsidP="00CC1E3B">
      <w:pPr>
        <w:spacing w:line="276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Calculate Ryan’s taxable income and tax payable for </w:t>
      </w:r>
      <w:r w:rsidR="008A5A73">
        <w:rPr>
          <w:rFonts w:ascii="Arial" w:hAnsi="Arial" w:cs="Arial"/>
          <w:szCs w:val="20"/>
        </w:rPr>
        <w:t xml:space="preserve">the year ended 30 June 2015. </w:t>
      </w:r>
    </w:p>
    <w:p w:rsidR="00F64BEB" w:rsidRDefault="00F64BEB">
      <w:pPr>
        <w:rPr>
          <w:rFonts w:ascii="Arial" w:hAnsi="Arial" w:cs="Arial"/>
          <w:b/>
          <w:lang w:val="en-US"/>
        </w:rPr>
      </w:pPr>
    </w:p>
    <w:p w:rsidR="005B0D0B" w:rsidRDefault="005B0D0B" w:rsidP="003B5593">
      <w:pPr>
        <w:rPr>
          <w:rFonts w:ascii="Arial" w:hAnsi="Arial" w:cs="Arial"/>
          <w:szCs w:val="20"/>
        </w:rPr>
      </w:pPr>
    </w:p>
    <w:p w:rsidR="008A7A98" w:rsidRPr="005B0D0B" w:rsidRDefault="008A7A98" w:rsidP="005B0D0B">
      <w:pPr>
        <w:pStyle w:val="a8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5B0D0B">
        <w:rPr>
          <w:rFonts w:ascii="Arial" w:hAnsi="Arial" w:cs="Arial"/>
          <w:sz w:val="20"/>
          <w:szCs w:val="20"/>
        </w:rPr>
        <w:t xml:space="preserve">John Modra, a resident Australian taxpayer, has the following </w:t>
      </w:r>
      <w:r w:rsidR="009B4ED6" w:rsidRPr="005B0D0B">
        <w:rPr>
          <w:rFonts w:ascii="Arial" w:hAnsi="Arial" w:cs="Arial"/>
          <w:sz w:val="20"/>
          <w:szCs w:val="20"/>
        </w:rPr>
        <w:t xml:space="preserve">information in relation to the current year of income: </w:t>
      </w:r>
    </w:p>
    <w:p w:rsidR="009B4ED6" w:rsidRDefault="009B4ED6" w:rsidP="003B5593">
      <w:pPr>
        <w:rPr>
          <w:rFonts w:ascii="Arial" w:hAnsi="Arial" w:cs="Arial"/>
          <w:szCs w:val="20"/>
        </w:rPr>
      </w:pPr>
    </w:p>
    <w:p w:rsidR="009B4ED6" w:rsidRPr="009B4ED6" w:rsidRDefault="005B0D0B" w:rsidP="003B5593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</w:t>
      </w:r>
      <w:r w:rsidR="009B4ED6" w:rsidRPr="009B4ED6">
        <w:rPr>
          <w:rFonts w:ascii="Arial" w:hAnsi="Arial" w:cs="Arial"/>
          <w:b/>
          <w:szCs w:val="20"/>
        </w:rPr>
        <w:t>Personal details:</w:t>
      </w:r>
    </w:p>
    <w:p w:rsidR="009B4ED6" w:rsidRDefault="009B4ED6" w:rsidP="003B5593">
      <w:pPr>
        <w:rPr>
          <w:rFonts w:ascii="Arial" w:hAnsi="Arial" w:cs="Arial"/>
          <w:szCs w:val="20"/>
        </w:rPr>
      </w:pP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2410"/>
        <w:gridCol w:w="3685"/>
      </w:tblGrid>
      <w:tr w:rsidR="009B4ED6" w:rsidTr="005B0D0B">
        <w:tc>
          <w:tcPr>
            <w:tcW w:w="2410" w:type="dxa"/>
          </w:tcPr>
          <w:p w:rsidR="009B4ED6" w:rsidRDefault="009B4ED6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Name </w:t>
            </w:r>
          </w:p>
        </w:tc>
        <w:tc>
          <w:tcPr>
            <w:tcW w:w="3685" w:type="dxa"/>
          </w:tcPr>
          <w:p w:rsidR="009B4ED6" w:rsidRDefault="009B4ED6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John Modra </w:t>
            </w:r>
          </w:p>
        </w:tc>
      </w:tr>
      <w:tr w:rsidR="009B4ED6" w:rsidTr="005B0D0B">
        <w:tc>
          <w:tcPr>
            <w:tcW w:w="2410" w:type="dxa"/>
          </w:tcPr>
          <w:p w:rsidR="009B4ED6" w:rsidRDefault="009B4ED6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Tax File Number</w:t>
            </w:r>
          </w:p>
        </w:tc>
        <w:tc>
          <w:tcPr>
            <w:tcW w:w="3685" w:type="dxa"/>
          </w:tcPr>
          <w:p w:rsidR="009B4ED6" w:rsidRDefault="009B4ED6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365 254 789</w:t>
            </w:r>
          </w:p>
        </w:tc>
      </w:tr>
      <w:tr w:rsidR="009B4ED6" w:rsidTr="005B0D0B">
        <w:tc>
          <w:tcPr>
            <w:tcW w:w="2410" w:type="dxa"/>
          </w:tcPr>
          <w:p w:rsidR="009B4ED6" w:rsidRDefault="009B4ED6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Occupation</w:t>
            </w:r>
          </w:p>
        </w:tc>
        <w:tc>
          <w:tcPr>
            <w:tcW w:w="3685" w:type="dxa"/>
          </w:tcPr>
          <w:p w:rsidR="009B4ED6" w:rsidRDefault="009B4ED6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Train Driver </w:t>
            </w:r>
            <w:r w:rsidR="007527CC">
              <w:rPr>
                <w:rFonts w:ascii="Arial" w:hAnsi="Arial" w:cs="Arial"/>
                <w:szCs w:val="20"/>
              </w:rPr>
              <w:t xml:space="preserve">  </w:t>
            </w:r>
          </w:p>
        </w:tc>
      </w:tr>
      <w:tr w:rsidR="009B4ED6" w:rsidTr="005B0D0B">
        <w:tc>
          <w:tcPr>
            <w:tcW w:w="2410" w:type="dxa"/>
          </w:tcPr>
          <w:p w:rsidR="009B4ED6" w:rsidRDefault="009B4ED6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Date of Birth</w:t>
            </w:r>
          </w:p>
        </w:tc>
        <w:tc>
          <w:tcPr>
            <w:tcW w:w="3685" w:type="dxa"/>
          </w:tcPr>
          <w:p w:rsidR="009B4ED6" w:rsidRDefault="009B4ED6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28 December 1970</w:t>
            </w:r>
          </w:p>
        </w:tc>
      </w:tr>
      <w:tr w:rsidR="009B4ED6" w:rsidTr="005B0D0B">
        <w:tc>
          <w:tcPr>
            <w:tcW w:w="2410" w:type="dxa"/>
          </w:tcPr>
          <w:p w:rsidR="009B4ED6" w:rsidRDefault="009B4ED6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Postal Address</w:t>
            </w:r>
          </w:p>
        </w:tc>
        <w:tc>
          <w:tcPr>
            <w:tcW w:w="3685" w:type="dxa"/>
          </w:tcPr>
          <w:p w:rsidR="009B4ED6" w:rsidRDefault="00773C20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Address of tax agent </w:t>
            </w:r>
          </w:p>
        </w:tc>
      </w:tr>
      <w:tr w:rsidR="00773C20" w:rsidTr="005B0D0B">
        <w:tc>
          <w:tcPr>
            <w:tcW w:w="2410" w:type="dxa"/>
          </w:tcPr>
          <w:p w:rsidR="00773C20" w:rsidRDefault="00773C20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Home Address</w:t>
            </w:r>
          </w:p>
        </w:tc>
        <w:tc>
          <w:tcPr>
            <w:tcW w:w="3685" w:type="dxa"/>
          </w:tcPr>
          <w:p w:rsidR="00773C20" w:rsidRDefault="00773C20" w:rsidP="005A1FC6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15/40 Tennis Court, Melbourne 3000</w:t>
            </w:r>
          </w:p>
        </w:tc>
      </w:tr>
      <w:tr w:rsidR="009B4ED6" w:rsidTr="005B0D0B">
        <w:tc>
          <w:tcPr>
            <w:tcW w:w="2410" w:type="dxa"/>
          </w:tcPr>
          <w:p w:rsidR="009B4ED6" w:rsidRDefault="009B4ED6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Day Time Phone </w:t>
            </w:r>
          </w:p>
        </w:tc>
        <w:tc>
          <w:tcPr>
            <w:tcW w:w="3685" w:type="dxa"/>
          </w:tcPr>
          <w:p w:rsidR="009B4ED6" w:rsidRDefault="009B4ED6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(03) 9045 1555</w:t>
            </w:r>
          </w:p>
        </w:tc>
      </w:tr>
      <w:tr w:rsidR="009B4ED6" w:rsidTr="005B0D0B">
        <w:tc>
          <w:tcPr>
            <w:tcW w:w="2410" w:type="dxa"/>
          </w:tcPr>
          <w:p w:rsidR="009B4ED6" w:rsidRDefault="009B4ED6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EFT details </w:t>
            </w:r>
          </w:p>
        </w:tc>
        <w:tc>
          <w:tcPr>
            <w:tcW w:w="3685" w:type="dxa"/>
          </w:tcPr>
          <w:p w:rsidR="009B4ED6" w:rsidRDefault="009B4ED6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BSB 065000 A/c no. 987 654 879</w:t>
            </w:r>
          </w:p>
        </w:tc>
      </w:tr>
      <w:tr w:rsidR="009B4ED6" w:rsidTr="005B0D0B">
        <w:tc>
          <w:tcPr>
            <w:tcW w:w="2410" w:type="dxa"/>
          </w:tcPr>
          <w:p w:rsidR="009B4ED6" w:rsidRDefault="009B4ED6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Spouse </w:t>
            </w:r>
          </w:p>
        </w:tc>
        <w:tc>
          <w:tcPr>
            <w:tcW w:w="3685" w:type="dxa"/>
          </w:tcPr>
          <w:p w:rsidR="009B4ED6" w:rsidRDefault="009B4ED6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Toni Modra </w:t>
            </w:r>
          </w:p>
        </w:tc>
      </w:tr>
    </w:tbl>
    <w:p w:rsidR="009B4ED6" w:rsidRDefault="009B4ED6" w:rsidP="003B5593">
      <w:pPr>
        <w:rPr>
          <w:rFonts w:ascii="Arial" w:hAnsi="Arial" w:cs="Arial"/>
          <w:szCs w:val="20"/>
        </w:rPr>
      </w:pPr>
    </w:p>
    <w:p w:rsidR="00BB76C5" w:rsidRDefault="005B0D0B" w:rsidP="003B5593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</w:t>
      </w:r>
    </w:p>
    <w:p w:rsidR="00BB76C5" w:rsidRDefault="00BB76C5">
      <w:pPr>
        <w:spacing w:after="200" w:line="276" w:lineRule="auto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br w:type="page"/>
      </w:r>
    </w:p>
    <w:p w:rsidR="00BB76C5" w:rsidRDefault="00BB76C5" w:rsidP="003B5593">
      <w:pPr>
        <w:rPr>
          <w:rFonts w:ascii="Arial" w:hAnsi="Arial" w:cs="Arial"/>
          <w:b/>
          <w:szCs w:val="20"/>
        </w:rPr>
      </w:pPr>
    </w:p>
    <w:p w:rsidR="008A7A98" w:rsidRPr="003D51BC" w:rsidRDefault="005B0D0B" w:rsidP="003B5593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</w:t>
      </w:r>
      <w:r w:rsidR="00773C20" w:rsidRPr="003D51BC">
        <w:rPr>
          <w:rFonts w:ascii="Arial" w:hAnsi="Arial" w:cs="Arial"/>
          <w:b/>
          <w:szCs w:val="20"/>
        </w:rPr>
        <w:t>Payment Summary details:</w:t>
      </w:r>
    </w:p>
    <w:p w:rsidR="00773C20" w:rsidRDefault="00773C20" w:rsidP="003B5593">
      <w:pPr>
        <w:rPr>
          <w:rFonts w:ascii="Arial" w:hAnsi="Arial" w:cs="Arial"/>
          <w:szCs w:val="20"/>
        </w:rPr>
      </w:pP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1673"/>
        <w:gridCol w:w="3541"/>
      </w:tblGrid>
      <w:tr w:rsidR="00773C20" w:rsidTr="00C059B0">
        <w:tc>
          <w:tcPr>
            <w:tcW w:w="1673" w:type="dxa"/>
          </w:tcPr>
          <w:p w:rsidR="00773C20" w:rsidRDefault="00773C20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Employer</w:t>
            </w:r>
          </w:p>
        </w:tc>
        <w:tc>
          <w:tcPr>
            <w:tcW w:w="3541" w:type="dxa"/>
          </w:tcPr>
          <w:p w:rsidR="00773C20" w:rsidRDefault="00773C20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SA Line  ABN: 13 143 583 611</w:t>
            </w:r>
          </w:p>
        </w:tc>
      </w:tr>
      <w:tr w:rsidR="00773C20" w:rsidTr="00C059B0">
        <w:tc>
          <w:tcPr>
            <w:tcW w:w="1673" w:type="dxa"/>
          </w:tcPr>
          <w:p w:rsidR="00773C20" w:rsidRDefault="00773C20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Gross Wage</w:t>
            </w:r>
          </w:p>
        </w:tc>
        <w:tc>
          <w:tcPr>
            <w:tcW w:w="3541" w:type="dxa"/>
          </w:tcPr>
          <w:p w:rsidR="00773C20" w:rsidRDefault="00773C20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$62,171</w:t>
            </w:r>
          </w:p>
        </w:tc>
      </w:tr>
      <w:tr w:rsidR="00773C20" w:rsidTr="00C059B0">
        <w:tc>
          <w:tcPr>
            <w:tcW w:w="1673" w:type="dxa"/>
          </w:tcPr>
          <w:p w:rsidR="00773C20" w:rsidRDefault="00773C20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Allowances:</w:t>
            </w:r>
          </w:p>
        </w:tc>
        <w:tc>
          <w:tcPr>
            <w:tcW w:w="3541" w:type="dxa"/>
          </w:tcPr>
          <w:p w:rsidR="00773C20" w:rsidRDefault="00773C20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Uniform allowance $265</w:t>
            </w:r>
          </w:p>
        </w:tc>
      </w:tr>
      <w:tr w:rsidR="00773C20" w:rsidTr="00C059B0">
        <w:tc>
          <w:tcPr>
            <w:tcW w:w="1673" w:type="dxa"/>
          </w:tcPr>
          <w:p w:rsidR="00773C20" w:rsidRDefault="00773C20" w:rsidP="003B559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PAYG withheld</w:t>
            </w:r>
          </w:p>
        </w:tc>
        <w:tc>
          <w:tcPr>
            <w:tcW w:w="3541" w:type="dxa"/>
          </w:tcPr>
          <w:p w:rsidR="00773C20" w:rsidRDefault="00773C20" w:rsidP="00773C20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$12,150.00  </w:t>
            </w:r>
          </w:p>
          <w:p w:rsidR="00773C20" w:rsidRDefault="00773C20" w:rsidP="00773C20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Reportable Fringe Benefits: $14,000</w:t>
            </w:r>
          </w:p>
        </w:tc>
      </w:tr>
    </w:tbl>
    <w:p w:rsidR="008A7A98" w:rsidRDefault="008A7A98" w:rsidP="003B5593">
      <w:pPr>
        <w:rPr>
          <w:rFonts w:ascii="Arial" w:hAnsi="Arial" w:cs="Arial"/>
          <w:szCs w:val="20"/>
        </w:rPr>
      </w:pPr>
    </w:p>
    <w:p w:rsidR="005B0D0B" w:rsidRDefault="005B0D0B" w:rsidP="005B0D0B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</w:t>
      </w:r>
      <w:r w:rsidR="003D51BC" w:rsidRPr="003D51BC">
        <w:rPr>
          <w:rFonts w:ascii="Arial" w:hAnsi="Arial" w:cs="Arial"/>
          <w:b/>
          <w:szCs w:val="20"/>
        </w:rPr>
        <w:t xml:space="preserve">Other Income: </w:t>
      </w:r>
    </w:p>
    <w:p w:rsidR="005B0D0B" w:rsidRDefault="005B0D0B" w:rsidP="005B0D0B">
      <w:pPr>
        <w:rPr>
          <w:rFonts w:ascii="Arial" w:hAnsi="Arial" w:cs="Arial"/>
          <w:b/>
          <w:szCs w:val="20"/>
        </w:rPr>
      </w:pPr>
    </w:p>
    <w:p w:rsidR="005B0D0B" w:rsidRPr="005B0D0B" w:rsidRDefault="003D51BC" w:rsidP="005B0D0B">
      <w:pPr>
        <w:pStyle w:val="a8"/>
        <w:numPr>
          <w:ilvl w:val="0"/>
          <w:numId w:val="9"/>
        </w:numPr>
        <w:rPr>
          <w:rFonts w:ascii="Arial" w:hAnsi="Arial" w:cs="Arial"/>
          <w:b/>
          <w:sz w:val="20"/>
          <w:szCs w:val="20"/>
        </w:rPr>
      </w:pPr>
      <w:r w:rsidRPr="005B0D0B">
        <w:rPr>
          <w:rFonts w:ascii="Arial" w:hAnsi="Arial" w:cs="Arial"/>
          <w:sz w:val="20"/>
          <w:szCs w:val="20"/>
        </w:rPr>
        <w:t xml:space="preserve">Bank interest - $200 from account jointly held by John and Toni at ANZ Bank, Melbourne Branch </w:t>
      </w:r>
    </w:p>
    <w:p w:rsidR="005B0D0B" w:rsidRPr="005B0D0B" w:rsidRDefault="003D51BC" w:rsidP="005B0D0B">
      <w:pPr>
        <w:pStyle w:val="a8"/>
        <w:numPr>
          <w:ilvl w:val="0"/>
          <w:numId w:val="9"/>
        </w:numPr>
        <w:rPr>
          <w:rFonts w:ascii="Arial" w:hAnsi="Arial" w:cs="Arial"/>
          <w:b/>
          <w:sz w:val="20"/>
          <w:szCs w:val="20"/>
        </w:rPr>
      </w:pPr>
      <w:r w:rsidRPr="005B0D0B">
        <w:rPr>
          <w:rFonts w:ascii="Arial" w:hAnsi="Arial" w:cs="Arial"/>
          <w:sz w:val="20"/>
          <w:szCs w:val="20"/>
        </w:rPr>
        <w:t>Dividend from Westfarmers Ltd. - $140. The Dividend statement sho</w:t>
      </w:r>
      <w:r w:rsidR="00035618">
        <w:rPr>
          <w:rFonts w:ascii="Arial" w:hAnsi="Arial" w:cs="Arial"/>
          <w:sz w:val="20"/>
          <w:szCs w:val="20"/>
        </w:rPr>
        <w:t>w</w:t>
      </w:r>
      <w:r w:rsidRPr="005B0D0B">
        <w:rPr>
          <w:rFonts w:ascii="Arial" w:hAnsi="Arial" w:cs="Arial"/>
          <w:sz w:val="20"/>
          <w:szCs w:val="20"/>
        </w:rPr>
        <w:t xml:space="preserve">ed a $60 franking credit </w:t>
      </w:r>
    </w:p>
    <w:p w:rsidR="005B0D0B" w:rsidRPr="005B0D0B" w:rsidRDefault="003D51BC" w:rsidP="005B0D0B">
      <w:pPr>
        <w:pStyle w:val="a8"/>
        <w:numPr>
          <w:ilvl w:val="0"/>
          <w:numId w:val="9"/>
        </w:numPr>
        <w:rPr>
          <w:rFonts w:ascii="Arial" w:hAnsi="Arial" w:cs="Arial"/>
          <w:b/>
          <w:sz w:val="20"/>
          <w:szCs w:val="20"/>
        </w:rPr>
      </w:pPr>
      <w:r w:rsidRPr="005B0D0B">
        <w:rPr>
          <w:rFonts w:ascii="Arial" w:hAnsi="Arial" w:cs="Arial"/>
          <w:sz w:val="20"/>
          <w:szCs w:val="20"/>
        </w:rPr>
        <w:t>Distribution from the Safe-as-a-Ho</w:t>
      </w:r>
      <w:r w:rsidR="001674D4">
        <w:rPr>
          <w:rFonts w:ascii="Arial" w:hAnsi="Arial" w:cs="Arial"/>
          <w:sz w:val="20"/>
          <w:szCs w:val="20"/>
        </w:rPr>
        <w:t>u</w:t>
      </w:r>
      <w:r w:rsidRPr="005B0D0B">
        <w:rPr>
          <w:rFonts w:ascii="Arial" w:hAnsi="Arial" w:cs="Arial"/>
          <w:sz w:val="20"/>
          <w:szCs w:val="20"/>
        </w:rPr>
        <w:t>se property Investment trust - $539</w:t>
      </w:r>
    </w:p>
    <w:p w:rsidR="003D51BC" w:rsidRPr="005B0D0B" w:rsidRDefault="003D51BC" w:rsidP="005B0D0B">
      <w:pPr>
        <w:pStyle w:val="a8"/>
        <w:numPr>
          <w:ilvl w:val="0"/>
          <w:numId w:val="9"/>
        </w:numPr>
        <w:rPr>
          <w:rFonts w:ascii="Arial" w:hAnsi="Arial" w:cs="Arial"/>
          <w:b/>
          <w:sz w:val="20"/>
          <w:szCs w:val="20"/>
        </w:rPr>
      </w:pPr>
      <w:r w:rsidRPr="005B0D0B">
        <w:rPr>
          <w:rFonts w:ascii="Arial" w:hAnsi="Arial" w:cs="Arial"/>
          <w:sz w:val="20"/>
          <w:szCs w:val="20"/>
        </w:rPr>
        <w:t>John sold his Westfarmers Ltd. Shares during the income year at a profit of $3,000. He elected to apply the 50% discount to this gain.</w:t>
      </w:r>
    </w:p>
    <w:p w:rsidR="003D51BC" w:rsidRPr="005B0D0B" w:rsidRDefault="003D51BC" w:rsidP="003D51BC">
      <w:pPr>
        <w:rPr>
          <w:rFonts w:ascii="Arial" w:hAnsi="Arial" w:cs="Arial"/>
          <w:b/>
          <w:szCs w:val="20"/>
        </w:rPr>
      </w:pPr>
    </w:p>
    <w:p w:rsidR="003D51BC" w:rsidRPr="00866574" w:rsidRDefault="005B0D0B" w:rsidP="003D51BC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</w:t>
      </w:r>
      <w:r w:rsidR="003D51BC" w:rsidRPr="00866574">
        <w:rPr>
          <w:rFonts w:ascii="Arial" w:hAnsi="Arial" w:cs="Arial"/>
          <w:b/>
          <w:szCs w:val="20"/>
        </w:rPr>
        <w:t xml:space="preserve">Expenditure: </w:t>
      </w:r>
    </w:p>
    <w:p w:rsidR="003D51BC" w:rsidRPr="00866574" w:rsidRDefault="003D51BC" w:rsidP="003D51BC">
      <w:pPr>
        <w:rPr>
          <w:rFonts w:ascii="Arial" w:hAnsi="Arial" w:cs="Arial"/>
          <w:szCs w:val="20"/>
        </w:rPr>
      </w:pPr>
    </w:p>
    <w:p w:rsidR="003D51BC" w:rsidRPr="00866574" w:rsidRDefault="003D51BC" w:rsidP="005B0D0B">
      <w:pPr>
        <w:pStyle w:val="a8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866574">
        <w:rPr>
          <w:rFonts w:ascii="Arial" w:hAnsi="Arial" w:cs="Arial"/>
          <w:sz w:val="20"/>
          <w:szCs w:val="20"/>
        </w:rPr>
        <w:t>Maintenance and cleaning of uniform $147</w:t>
      </w:r>
    </w:p>
    <w:p w:rsidR="003D51BC" w:rsidRPr="00866574" w:rsidRDefault="003D51BC" w:rsidP="005B0D0B">
      <w:pPr>
        <w:pStyle w:val="a8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866574">
        <w:rPr>
          <w:rFonts w:ascii="Arial" w:hAnsi="Arial" w:cs="Arial"/>
          <w:sz w:val="20"/>
          <w:szCs w:val="20"/>
        </w:rPr>
        <w:t>Union subscription $450 – Australian workers Union</w:t>
      </w:r>
    </w:p>
    <w:p w:rsidR="003D51BC" w:rsidRPr="00866574" w:rsidRDefault="00866574" w:rsidP="005B0D0B">
      <w:pPr>
        <w:pStyle w:val="a8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866574">
        <w:rPr>
          <w:rFonts w:ascii="Arial" w:hAnsi="Arial" w:cs="Arial"/>
          <w:sz w:val="20"/>
          <w:szCs w:val="20"/>
        </w:rPr>
        <w:t>Donations to the Red Cross $15 and the Klemzig Soccer Club $200</w:t>
      </w:r>
    </w:p>
    <w:p w:rsidR="00866574" w:rsidRPr="00866574" w:rsidRDefault="00866574" w:rsidP="005B0D0B">
      <w:pPr>
        <w:pStyle w:val="a8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866574">
        <w:rPr>
          <w:rFonts w:ascii="Arial" w:hAnsi="Arial" w:cs="Arial"/>
          <w:sz w:val="20"/>
          <w:szCs w:val="20"/>
        </w:rPr>
        <w:t xml:space="preserve">Your fee for preparing John’s 2013/14 income tax </w:t>
      </w:r>
      <w:r w:rsidR="005B36FC" w:rsidRPr="00866574">
        <w:rPr>
          <w:rFonts w:ascii="Arial" w:hAnsi="Arial" w:cs="Arial"/>
          <w:sz w:val="20"/>
          <w:szCs w:val="20"/>
        </w:rPr>
        <w:t>return</w:t>
      </w:r>
      <w:r w:rsidRPr="00866574">
        <w:rPr>
          <w:rFonts w:ascii="Arial" w:hAnsi="Arial" w:cs="Arial"/>
          <w:sz w:val="20"/>
          <w:szCs w:val="20"/>
        </w:rPr>
        <w:t xml:space="preserve"> was $90.</w:t>
      </w:r>
    </w:p>
    <w:p w:rsidR="00866574" w:rsidRDefault="00866574" w:rsidP="00866574">
      <w:pPr>
        <w:pStyle w:val="a8"/>
        <w:rPr>
          <w:rFonts w:ascii="Arial" w:hAnsi="Arial" w:cs="Arial"/>
          <w:szCs w:val="20"/>
        </w:rPr>
      </w:pPr>
    </w:p>
    <w:p w:rsidR="00866574" w:rsidRPr="009B12D5" w:rsidRDefault="00BB76C5" w:rsidP="00866574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</w:t>
      </w:r>
      <w:r w:rsidR="00866574" w:rsidRPr="009B12D5">
        <w:rPr>
          <w:rFonts w:ascii="Arial" w:hAnsi="Arial" w:cs="Arial"/>
          <w:b/>
          <w:szCs w:val="20"/>
        </w:rPr>
        <w:t xml:space="preserve">Other information: </w:t>
      </w:r>
    </w:p>
    <w:p w:rsidR="00866574" w:rsidRDefault="00866574" w:rsidP="00866574">
      <w:pPr>
        <w:rPr>
          <w:rFonts w:ascii="Arial" w:hAnsi="Arial" w:cs="Arial"/>
          <w:szCs w:val="20"/>
        </w:rPr>
      </w:pPr>
    </w:p>
    <w:p w:rsidR="00866574" w:rsidRDefault="009A6289" w:rsidP="00BA673C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John fully maintained his wife Toni (date of birth: 22 June 1975) and dependent son, aged 13 years, for the entire year. Her taxable income was $38,000. John incurred net eligible medical deductions of $5,000 on behalf of himself and his family. He is eligible to claim the net medical expenses of tax offset in 2014/15.</w:t>
      </w:r>
    </w:p>
    <w:p w:rsidR="009A6289" w:rsidRDefault="009A6289" w:rsidP="00866574">
      <w:pPr>
        <w:rPr>
          <w:rFonts w:ascii="Arial" w:hAnsi="Arial" w:cs="Arial"/>
          <w:szCs w:val="20"/>
        </w:rPr>
      </w:pPr>
    </w:p>
    <w:p w:rsidR="009A6289" w:rsidRDefault="009A6289" w:rsidP="00866574">
      <w:pPr>
        <w:rPr>
          <w:rFonts w:ascii="Arial" w:hAnsi="Arial" w:cs="Arial"/>
          <w:b/>
          <w:szCs w:val="20"/>
        </w:rPr>
      </w:pPr>
      <w:r w:rsidRPr="00BB76C5">
        <w:rPr>
          <w:rFonts w:ascii="Arial" w:hAnsi="Arial" w:cs="Arial"/>
          <w:b/>
          <w:szCs w:val="20"/>
        </w:rPr>
        <w:t>Tax agent’s details:</w:t>
      </w:r>
    </w:p>
    <w:p w:rsidR="00E024A8" w:rsidRPr="00BB76C5" w:rsidRDefault="00E024A8" w:rsidP="00866574">
      <w:pPr>
        <w:rPr>
          <w:rFonts w:ascii="Arial" w:hAnsi="Arial" w:cs="Arial"/>
          <w:b/>
          <w:szCs w:val="20"/>
        </w:rPr>
      </w:pPr>
    </w:p>
    <w:p w:rsidR="009A6289" w:rsidRDefault="009A6289" w:rsidP="00866574">
      <w:pPr>
        <w:rPr>
          <w:rFonts w:ascii="Arial" w:hAnsi="Arial" w:cs="Arial"/>
          <w:szCs w:val="20"/>
        </w:rPr>
      </w:pPr>
    </w:p>
    <w:p w:rsidR="009A6289" w:rsidRDefault="009A6289" w:rsidP="00866574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Agent reference number: 12 458 147</w:t>
      </w:r>
    </w:p>
    <w:p w:rsidR="00FD4170" w:rsidRDefault="009A6289" w:rsidP="00FD4170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Tel (03) 9875 1458</w:t>
      </w:r>
    </w:p>
    <w:p w:rsidR="00AA5C30" w:rsidRDefault="00AA5C30" w:rsidP="00FD4170">
      <w:pPr>
        <w:rPr>
          <w:rFonts w:ascii="Arial" w:hAnsi="Arial" w:cs="Arial"/>
          <w:szCs w:val="20"/>
        </w:rPr>
      </w:pPr>
    </w:p>
    <w:p w:rsidR="005B0D0B" w:rsidRDefault="005B0D0B" w:rsidP="00FD4170">
      <w:pPr>
        <w:rPr>
          <w:rFonts w:ascii="Arial" w:hAnsi="Arial" w:cs="Arial"/>
          <w:b/>
          <w:szCs w:val="20"/>
        </w:rPr>
      </w:pPr>
    </w:p>
    <w:p w:rsidR="00AA5C30" w:rsidRPr="00AA5C30" w:rsidRDefault="00AA5C30" w:rsidP="00FD4170">
      <w:pPr>
        <w:rPr>
          <w:rFonts w:ascii="Arial" w:hAnsi="Arial" w:cs="Arial"/>
          <w:b/>
          <w:szCs w:val="20"/>
        </w:rPr>
      </w:pPr>
      <w:r w:rsidRPr="00AA5C30">
        <w:rPr>
          <w:rFonts w:ascii="Arial" w:hAnsi="Arial" w:cs="Arial"/>
          <w:b/>
          <w:szCs w:val="20"/>
        </w:rPr>
        <w:t xml:space="preserve">Required: </w:t>
      </w:r>
    </w:p>
    <w:p w:rsidR="00FD4170" w:rsidRDefault="00FD4170" w:rsidP="00FD4170">
      <w:pPr>
        <w:rPr>
          <w:rFonts w:ascii="Arial" w:hAnsi="Arial" w:cs="Arial"/>
          <w:szCs w:val="20"/>
        </w:rPr>
      </w:pPr>
    </w:p>
    <w:p w:rsidR="000C148C" w:rsidRDefault="009C7CB5" w:rsidP="005B0D0B">
      <w:pPr>
        <w:pStyle w:val="a8"/>
        <w:numPr>
          <w:ilvl w:val="0"/>
          <w:numId w:val="7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the tax return for John Modra for income year 2014/15</w:t>
      </w:r>
      <w:r w:rsidR="000C148C">
        <w:rPr>
          <w:rFonts w:ascii="Arial" w:hAnsi="Arial" w:cs="Arial"/>
          <w:sz w:val="20"/>
          <w:szCs w:val="20"/>
        </w:rPr>
        <w:t>.</w:t>
      </w:r>
    </w:p>
    <w:p w:rsidR="008A5A73" w:rsidRPr="00B10AA3" w:rsidRDefault="008A5A73" w:rsidP="005B0D0B">
      <w:pPr>
        <w:pStyle w:val="a8"/>
        <w:numPr>
          <w:ilvl w:val="0"/>
          <w:numId w:val="7"/>
        </w:numPr>
        <w:spacing w:line="276" w:lineRule="auto"/>
        <w:rPr>
          <w:rFonts w:ascii="Arial" w:hAnsi="Arial" w:cs="Arial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Write an accompanying letter to your client, outlining how you have taken full advantage of the available benefits and allowances under tax legislation, </w:t>
      </w:r>
    </w:p>
    <w:p w:rsidR="008A5A73" w:rsidRPr="00AA5C30" w:rsidRDefault="008A5A73" w:rsidP="005B0D0B">
      <w:pPr>
        <w:pStyle w:val="a8"/>
        <w:numPr>
          <w:ilvl w:val="0"/>
          <w:numId w:val="7"/>
        </w:numPr>
        <w:spacing w:line="276" w:lineRule="auto"/>
        <w:rPr>
          <w:rFonts w:ascii="Arial" w:hAnsi="Arial" w:cs="Arial"/>
          <w:sz w:val="20"/>
          <w:szCs w:val="20"/>
        </w:rPr>
      </w:pPr>
      <w:r w:rsidRPr="00AA5C30">
        <w:rPr>
          <w:rFonts w:ascii="Arial" w:hAnsi="Arial" w:cs="Arial"/>
          <w:sz w:val="20"/>
          <w:szCs w:val="20"/>
        </w:rPr>
        <w:t>Provide the completed form and cover letter to your client (your assessor) within agreed timeframes.</w:t>
      </w:r>
    </w:p>
    <w:p w:rsidR="008A5A73" w:rsidRDefault="008A5A73" w:rsidP="008A5A73">
      <w:pPr>
        <w:spacing w:line="276" w:lineRule="auto"/>
        <w:rPr>
          <w:rFonts w:ascii="Arial" w:hAnsi="Arial" w:cs="Arial"/>
          <w:szCs w:val="20"/>
        </w:rPr>
      </w:pPr>
    </w:p>
    <w:p w:rsidR="009C7CB5" w:rsidRDefault="009C7CB5">
      <w:pPr>
        <w:spacing w:after="200" w:line="276" w:lineRule="auto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br w:type="page"/>
      </w:r>
    </w:p>
    <w:p w:rsidR="008A5A73" w:rsidRPr="007A7D9C" w:rsidRDefault="008A5A73" w:rsidP="008A5A73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2"/>
          <w:szCs w:val="20"/>
        </w:rPr>
      </w:pPr>
      <w:r w:rsidRPr="007A7D9C">
        <w:rPr>
          <w:rFonts w:ascii="Arial" w:hAnsi="Arial" w:cs="Arial"/>
          <w:b/>
          <w:sz w:val="22"/>
          <w:szCs w:val="20"/>
        </w:rPr>
        <w:lastRenderedPageBreak/>
        <w:t>Specifications</w:t>
      </w:r>
    </w:p>
    <w:p w:rsidR="008A5A73" w:rsidRDefault="008A5A73" w:rsidP="008A5A73">
      <w:pPr>
        <w:rPr>
          <w:rFonts w:ascii="Arial" w:hAnsi="Arial" w:cs="Arial"/>
          <w:szCs w:val="20"/>
        </w:rPr>
      </w:pPr>
    </w:p>
    <w:p w:rsidR="008A5A73" w:rsidRDefault="008A5A73" w:rsidP="008A5A7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You must provide:</w:t>
      </w:r>
    </w:p>
    <w:p w:rsidR="008A5A73" w:rsidRPr="008B7562" w:rsidRDefault="008A5A73" w:rsidP="005B0D0B">
      <w:pPr>
        <w:pStyle w:val="a8"/>
        <w:numPr>
          <w:ilvl w:val="0"/>
          <w:numId w:val="5"/>
        </w:numPr>
        <w:rPr>
          <w:rFonts w:ascii="Arial" w:hAnsi="Arial" w:cs="Arial"/>
          <w:szCs w:val="20"/>
        </w:rPr>
      </w:pPr>
      <w:r w:rsidRPr="00302A44">
        <w:rPr>
          <w:rFonts w:ascii="Arial" w:hAnsi="Arial" w:cs="Arial"/>
          <w:sz w:val="20"/>
          <w:szCs w:val="20"/>
        </w:rPr>
        <w:t>a completed letter to your client</w:t>
      </w:r>
      <w:r>
        <w:rPr>
          <w:rFonts w:ascii="Arial" w:hAnsi="Arial" w:cs="Arial"/>
          <w:sz w:val="20"/>
          <w:szCs w:val="20"/>
        </w:rPr>
        <w:t>, as outlined above</w:t>
      </w:r>
    </w:p>
    <w:p w:rsidR="008A5A73" w:rsidRPr="008B7562" w:rsidRDefault="008A5A73" w:rsidP="005B0D0B">
      <w:pPr>
        <w:pStyle w:val="a8"/>
        <w:numPr>
          <w:ilvl w:val="0"/>
          <w:numId w:val="5"/>
        </w:numPr>
        <w:rPr>
          <w:rFonts w:ascii="Arial" w:hAnsi="Arial" w:cs="Arial"/>
          <w:szCs w:val="20"/>
        </w:rPr>
      </w:pPr>
      <w:r>
        <w:rPr>
          <w:rFonts w:ascii="Arial" w:hAnsi="Arial" w:cs="Arial"/>
          <w:sz w:val="20"/>
          <w:szCs w:val="20"/>
        </w:rPr>
        <w:t>a completed tax return form</w:t>
      </w:r>
    </w:p>
    <w:p w:rsidR="008A5A73" w:rsidRDefault="008A5A73" w:rsidP="008A5A73">
      <w:pPr>
        <w:rPr>
          <w:rFonts w:ascii="Arial" w:hAnsi="Arial" w:cs="Arial"/>
          <w:szCs w:val="20"/>
        </w:rPr>
      </w:pPr>
    </w:p>
    <w:p w:rsidR="008A5A73" w:rsidRDefault="008A5A73" w:rsidP="008A5A7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Your </w:t>
      </w:r>
      <w:r w:rsidRPr="00475E16">
        <w:rPr>
          <w:rFonts w:ascii="Arial" w:hAnsi="Arial" w:cs="Arial"/>
          <w:szCs w:val="20"/>
        </w:rPr>
        <w:t>assessor will be looking for</w:t>
      </w:r>
      <w:r>
        <w:rPr>
          <w:rFonts w:ascii="Arial" w:hAnsi="Arial" w:cs="Arial"/>
          <w:szCs w:val="20"/>
        </w:rPr>
        <w:t>:</w:t>
      </w:r>
    </w:p>
    <w:p w:rsidR="008A5A73" w:rsidRPr="00475E16" w:rsidRDefault="008A5A73" w:rsidP="005B0D0B">
      <w:pPr>
        <w:pStyle w:val="a8"/>
        <w:numPr>
          <w:ilvl w:val="0"/>
          <w:numId w:val="6"/>
        </w:numPr>
        <w:spacing w:line="276" w:lineRule="auto"/>
        <w:rPr>
          <w:rFonts w:ascii="Arial" w:hAnsi="Arial" w:cs="Arial"/>
          <w:sz w:val="20"/>
          <w:szCs w:val="20"/>
        </w:rPr>
      </w:pPr>
      <w:r w:rsidRPr="00475E16">
        <w:rPr>
          <w:rFonts w:ascii="Arial" w:hAnsi="Arial" w:cs="Arial"/>
          <w:sz w:val="20"/>
          <w:szCs w:val="20"/>
        </w:rPr>
        <w:t>evidence that you analysed and identified the needs of the case study</w:t>
      </w:r>
    </w:p>
    <w:p w:rsidR="008A5A73" w:rsidRPr="00475E16" w:rsidRDefault="008A5A73" w:rsidP="005B0D0B">
      <w:pPr>
        <w:pStyle w:val="a8"/>
        <w:numPr>
          <w:ilvl w:val="0"/>
          <w:numId w:val="6"/>
        </w:numPr>
        <w:spacing w:line="276" w:lineRule="auto"/>
        <w:rPr>
          <w:rFonts w:ascii="Arial" w:hAnsi="Arial" w:cs="Arial"/>
          <w:sz w:val="20"/>
          <w:szCs w:val="20"/>
        </w:rPr>
      </w:pPr>
      <w:r w:rsidRPr="00475E16">
        <w:rPr>
          <w:rFonts w:ascii="Arial" w:hAnsi="Arial" w:cs="Arial"/>
          <w:sz w:val="20"/>
          <w:szCs w:val="20"/>
        </w:rPr>
        <w:t>evidence that you have successfully completed a tax return</w:t>
      </w:r>
    </w:p>
    <w:p w:rsidR="008A5A73" w:rsidRPr="008B7562" w:rsidRDefault="008A5A73" w:rsidP="005B0D0B">
      <w:pPr>
        <w:pStyle w:val="a8"/>
        <w:numPr>
          <w:ilvl w:val="0"/>
          <w:numId w:val="6"/>
        </w:numPr>
        <w:rPr>
          <w:rFonts w:ascii="Arial" w:hAnsi="Arial" w:cs="Arial"/>
          <w:szCs w:val="20"/>
        </w:rPr>
      </w:pPr>
      <w:r w:rsidRPr="00475E16">
        <w:rPr>
          <w:rFonts w:ascii="Arial" w:hAnsi="Arial" w:cs="Arial"/>
          <w:sz w:val="20"/>
          <w:szCs w:val="20"/>
        </w:rPr>
        <w:t>evidence that you are able to communicate effectively with your client through your written letter</w:t>
      </w:r>
    </w:p>
    <w:p w:rsidR="00FD4170" w:rsidRPr="00FD4170" w:rsidRDefault="00FD4170" w:rsidP="00FD4170">
      <w:pPr>
        <w:rPr>
          <w:rFonts w:ascii="Arial" w:hAnsi="Arial" w:cs="Arial"/>
          <w:szCs w:val="20"/>
        </w:rPr>
      </w:pPr>
    </w:p>
    <w:p w:rsidR="008A7A98" w:rsidRDefault="008A7A98" w:rsidP="003B5593">
      <w:pPr>
        <w:rPr>
          <w:rFonts w:ascii="Arial" w:hAnsi="Arial" w:cs="Arial"/>
          <w:szCs w:val="20"/>
        </w:rPr>
      </w:pPr>
    </w:p>
    <w:p w:rsidR="008A7A98" w:rsidRDefault="008A7A98" w:rsidP="003B5593">
      <w:pPr>
        <w:rPr>
          <w:rFonts w:ascii="Arial" w:hAnsi="Arial" w:cs="Arial"/>
          <w:szCs w:val="20"/>
        </w:rPr>
      </w:pPr>
    </w:p>
    <w:p w:rsidR="008A7A98" w:rsidRDefault="008A7A98" w:rsidP="003B5593">
      <w:pPr>
        <w:rPr>
          <w:rFonts w:ascii="Arial" w:hAnsi="Arial" w:cs="Arial"/>
          <w:szCs w:val="20"/>
        </w:rPr>
      </w:pPr>
    </w:p>
    <w:p w:rsidR="008A7A98" w:rsidRDefault="008A7A98" w:rsidP="003B5593">
      <w:pPr>
        <w:rPr>
          <w:rFonts w:ascii="Arial" w:hAnsi="Arial" w:cs="Arial"/>
          <w:szCs w:val="20"/>
        </w:rPr>
      </w:pPr>
    </w:p>
    <w:p w:rsidR="008A7A98" w:rsidRDefault="008A7A98" w:rsidP="003B5593">
      <w:pPr>
        <w:rPr>
          <w:rFonts w:ascii="Arial" w:hAnsi="Arial" w:cs="Arial"/>
          <w:szCs w:val="20"/>
        </w:rPr>
      </w:pPr>
    </w:p>
    <w:p w:rsidR="008A7A98" w:rsidRDefault="008A7A98" w:rsidP="003B5593">
      <w:pPr>
        <w:rPr>
          <w:rFonts w:ascii="Arial" w:hAnsi="Arial" w:cs="Arial"/>
          <w:szCs w:val="20"/>
        </w:rPr>
      </w:pPr>
    </w:p>
    <w:p w:rsidR="007A3317" w:rsidRDefault="007A3317" w:rsidP="003B5593">
      <w:pPr>
        <w:rPr>
          <w:rFonts w:ascii="Arial" w:hAnsi="Arial" w:cs="Arial"/>
          <w:szCs w:val="20"/>
        </w:rPr>
      </w:pPr>
    </w:p>
    <w:p w:rsidR="007A3317" w:rsidRDefault="007A3317" w:rsidP="003B5593">
      <w:pPr>
        <w:rPr>
          <w:rFonts w:ascii="Arial" w:hAnsi="Arial" w:cs="Arial"/>
          <w:szCs w:val="20"/>
        </w:rPr>
      </w:pPr>
    </w:p>
    <w:p w:rsidR="007A3317" w:rsidRDefault="007A3317" w:rsidP="003B5593">
      <w:pPr>
        <w:rPr>
          <w:rFonts w:ascii="Arial" w:hAnsi="Arial" w:cs="Arial"/>
          <w:szCs w:val="20"/>
        </w:rPr>
      </w:pPr>
    </w:p>
    <w:p w:rsidR="007A3317" w:rsidRDefault="007A3317" w:rsidP="003B5593">
      <w:pPr>
        <w:rPr>
          <w:rFonts w:ascii="Arial" w:hAnsi="Arial" w:cs="Arial"/>
          <w:szCs w:val="20"/>
        </w:rPr>
      </w:pPr>
    </w:p>
    <w:sectPr w:rsidR="007A3317" w:rsidSect="00DF488B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Borders w:offsetFrom="page">
        <w:left w:val="single" w:sz="48" w:space="24" w:color="1F497D" w:themeColor="text2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E00" w:rsidRDefault="00430E00" w:rsidP="00621A4E">
      <w:r>
        <w:separator/>
      </w:r>
    </w:p>
  </w:endnote>
  <w:endnote w:type="continuationSeparator" w:id="0">
    <w:p w:rsidR="00430E00" w:rsidRDefault="00430E00" w:rsidP="00621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65 Bold">
    <w:altName w:val="Univers 65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 CE 55 Roman">
    <w:altName w:val="Helvetica CE 55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 BT">
    <w:altName w:val="VAGRounded B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eGothic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96A" w:rsidRDefault="002A296A" w:rsidP="00621A4E">
    <w:pPr>
      <w:rPr>
        <w:rFonts w:ascii="Calibri" w:hAnsi="Calibri"/>
        <w:color w:val="17365D"/>
        <w:sz w:val="16"/>
        <w:szCs w:val="16"/>
      </w:rPr>
    </w:pPr>
    <w:r>
      <w:rPr>
        <w:rFonts w:ascii="Calibri" w:hAnsi="Calibri"/>
        <w:sz w:val="16"/>
        <w:szCs w:val="16"/>
      </w:rPr>
      <w:t xml:space="preserve">LA102 FO Assessment Task </w:t>
    </w:r>
    <w:r>
      <w:rPr>
        <w:rFonts w:ascii="Calibri" w:hAnsi="Calibri"/>
        <w:sz w:val="16"/>
        <w:szCs w:val="16"/>
      </w:rPr>
      <w:tab/>
    </w:r>
    <w:r w:rsidRPr="00091E98">
      <w:rPr>
        <w:rFonts w:ascii="Calibri" w:hAnsi="Calibri"/>
        <w:sz w:val="16"/>
        <w:szCs w:val="16"/>
      </w:rPr>
      <w:tab/>
    </w:r>
    <w:r w:rsidRPr="00091E98">
      <w:rPr>
        <w:rFonts w:ascii="Calibri" w:hAnsi="Calibri"/>
        <w:sz w:val="16"/>
        <w:szCs w:val="16"/>
      </w:rPr>
      <w:tab/>
    </w:r>
    <w:r w:rsidRPr="00091E98">
      <w:rPr>
        <w:rFonts w:ascii="Calibri" w:hAnsi="Calibri"/>
        <w:sz w:val="16"/>
        <w:szCs w:val="16"/>
      </w:rPr>
      <w:tab/>
    </w:r>
    <w:r w:rsidRPr="00091E98">
      <w:rPr>
        <w:rFonts w:ascii="Calibri" w:hAnsi="Calibri"/>
        <w:sz w:val="16"/>
        <w:szCs w:val="16"/>
      </w:rPr>
      <w:tab/>
    </w:r>
    <w:r w:rsidRPr="00091E98">
      <w:rPr>
        <w:rFonts w:ascii="Calibri" w:hAnsi="Calibri"/>
        <w:sz w:val="16"/>
        <w:szCs w:val="16"/>
      </w:rPr>
      <w:tab/>
    </w:r>
    <w:r w:rsidRPr="00091E98">
      <w:rPr>
        <w:rFonts w:ascii="Calibri" w:hAnsi="Calibri"/>
        <w:sz w:val="16"/>
        <w:szCs w:val="16"/>
      </w:rPr>
      <w:tab/>
    </w:r>
    <w:r w:rsidRPr="00091E98">
      <w:rPr>
        <w:rFonts w:ascii="Calibri" w:hAnsi="Calibri"/>
        <w:sz w:val="16"/>
        <w:szCs w:val="16"/>
      </w:rPr>
      <w:tab/>
      <w:t xml:space="preserve">     </w:t>
    </w:r>
    <w:r>
      <w:rPr>
        <w:rFonts w:ascii="Calibri" w:hAnsi="Calibri"/>
        <w:sz w:val="16"/>
        <w:szCs w:val="16"/>
      </w:rPr>
      <w:t xml:space="preserve">                                  </w:t>
    </w:r>
    <w:r w:rsidRPr="00091E98">
      <w:rPr>
        <w:rFonts w:ascii="Calibri" w:hAnsi="Calibri"/>
        <w:color w:val="17365D"/>
        <w:sz w:val="16"/>
        <w:szCs w:val="16"/>
      </w:rPr>
      <w:t xml:space="preserve">Page </w:t>
    </w:r>
    <w:r w:rsidR="00577AF2" w:rsidRPr="00091E98">
      <w:rPr>
        <w:rFonts w:ascii="Calibri" w:hAnsi="Calibri"/>
        <w:color w:val="17365D"/>
        <w:sz w:val="16"/>
        <w:szCs w:val="16"/>
      </w:rPr>
      <w:fldChar w:fldCharType="begin"/>
    </w:r>
    <w:r w:rsidRPr="00091E98">
      <w:rPr>
        <w:rFonts w:ascii="Calibri" w:hAnsi="Calibri"/>
        <w:color w:val="17365D"/>
        <w:sz w:val="16"/>
        <w:szCs w:val="16"/>
      </w:rPr>
      <w:instrText xml:space="preserve"> PAGE </w:instrText>
    </w:r>
    <w:r w:rsidR="00577AF2" w:rsidRPr="00091E98">
      <w:rPr>
        <w:rFonts w:ascii="Calibri" w:hAnsi="Calibri"/>
        <w:color w:val="17365D"/>
        <w:sz w:val="16"/>
        <w:szCs w:val="16"/>
      </w:rPr>
      <w:fldChar w:fldCharType="separate"/>
    </w:r>
    <w:r w:rsidR="00EF4841">
      <w:rPr>
        <w:rFonts w:ascii="Calibri" w:hAnsi="Calibri"/>
        <w:noProof/>
        <w:color w:val="17365D"/>
        <w:sz w:val="16"/>
        <w:szCs w:val="16"/>
      </w:rPr>
      <w:t>4</w:t>
    </w:r>
    <w:r w:rsidR="00577AF2" w:rsidRPr="00091E98">
      <w:rPr>
        <w:rFonts w:ascii="Calibri" w:hAnsi="Calibri"/>
        <w:color w:val="17365D"/>
        <w:sz w:val="16"/>
        <w:szCs w:val="16"/>
      </w:rPr>
      <w:fldChar w:fldCharType="end"/>
    </w:r>
    <w:r w:rsidRPr="00091E98">
      <w:rPr>
        <w:rFonts w:ascii="Calibri" w:hAnsi="Calibri"/>
        <w:color w:val="17365D"/>
        <w:sz w:val="16"/>
        <w:szCs w:val="16"/>
      </w:rPr>
      <w:t xml:space="preserve"> of </w:t>
    </w:r>
    <w:r w:rsidR="00577AF2" w:rsidRPr="00091E98">
      <w:rPr>
        <w:rFonts w:ascii="Calibri" w:hAnsi="Calibri"/>
        <w:color w:val="17365D"/>
        <w:sz w:val="16"/>
        <w:szCs w:val="16"/>
      </w:rPr>
      <w:fldChar w:fldCharType="begin"/>
    </w:r>
    <w:r w:rsidRPr="00091E98">
      <w:rPr>
        <w:rFonts w:ascii="Calibri" w:hAnsi="Calibri"/>
        <w:color w:val="17365D"/>
        <w:sz w:val="16"/>
        <w:szCs w:val="16"/>
      </w:rPr>
      <w:instrText xml:space="preserve"> NUMPAGES  </w:instrText>
    </w:r>
    <w:r w:rsidR="00577AF2" w:rsidRPr="00091E98">
      <w:rPr>
        <w:rFonts w:ascii="Calibri" w:hAnsi="Calibri"/>
        <w:color w:val="17365D"/>
        <w:sz w:val="16"/>
        <w:szCs w:val="16"/>
      </w:rPr>
      <w:fldChar w:fldCharType="separate"/>
    </w:r>
    <w:r w:rsidR="00EF4841">
      <w:rPr>
        <w:rFonts w:ascii="Calibri" w:hAnsi="Calibri"/>
        <w:noProof/>
        <w:color w:val="17365D"/>
        <w:sz w:val="16"/>
        <w:szCs w:val="16"/>
      </w:rPr>
      <w:t>4</w:t>
    </w:r>
    <w:r w:rsidR="00577AF2" w:rsidRPr="00091E98">
      <w:rPr>
        <w:rFonts w:ascii="Calibri" w:hAnsi="Calibri"/>
        <w:color w:val="17365D"/>
        <w:sz w:val="16"/>
        <w:szCs w:val="16"/>
      </w:rPr>
      <w:fldChar w:fldCharType="end"/>
    </w:r>
  </w:p>
  <w:p w:rsidR="002A296A" w:rsidRPr="00621A4E" w:rsidRDefault="002A296A" w:rsidP="00621A4E">
    <w:pPr>
      <w:rPr>
        <w:rFonts w:ascii="Calibri" w:hAnsi="Calibri"/>
        <w:color w:val="17365D"/>
        <w:sz w:val="16"/>
        <w:szCs w:val="16"/>
      </w:rPr>
    </w:pPr>
    <w:r w:rsidRPr="00091E98">
      <w:rPr>
        <w:rFonts w:ascii="Calibri" w:hAnsi="Calibri" w:cs="Arial"/>
        <w:sz w:val="16"/>
        <w:szCs w:val="16"/>
      </w:rPr>
      <w:t>LA102 PP Assessment Management (SNR</w:t>
    </w:r>
    <w:r>
      <w:rPr>
        <w:rFonts w:ascii="Calibri" w:hAnsi="Calibri" w:cs="Arial"/>
        <w:sz w:val="16"/>
        <w:szCs w:val="16"/>
      </w:rPr>
      <w:t>15.3) (ESOS 14.2)</w:t>
    </w:r>
    <w:r w:rsidRPr="00091E98">
      <w:rPr>
        <w:rFonts w:ascii="Calibri" w:hAnsi="Calibri" w:cs="Arial"/>
        <w:sz w:val="16"/>
        <w:szCs w:val="16"/>
      </w:rPr>
      <w:tab/>
    </w:r>
    <w:r w:rsidRPr="00091E98">
      <w:rPr>
        <w:rFonts w:ascii="Calibri" w:hAnsi="Calibri" w:cs="Arial"/>
        <w:sz w:val="16"/>
        <w:szCs w:val="16"/>
      </w:rPr>
      <w:tab/>
    </w:r>
    <w:r w:rsidRPr="00091E98">
      <w:rPr>
        <w:rFonts w:ascii="Calibri" w:hAnsi="Calibri"/>
        <w:color w:val="17365D"/>
        <w:sz w:val="16"/>
        <w:szCs w:val="16"/>
      </w:rPr>
      <w:t xml:space="preserve">   </w:t>
    </w:r>
    <w:r w:rsidRPr="00091E98">
      <w:rPr>
        <w:rFonts w:ascii="Calibri" w:hAnsi="Calibri"/>
        <w:color w:val="17365D"/>
        <w:sz w:val="16"/>
        <w:szCs w:val="16"/>
      </w:rPr>
      <w:tab/>
    </w:r>
    <w:r w:rsidRPr="00091E98">
      <w:rPr>
        <w:rFonts w:ascii="Calibri" w:hAnsi="Calibri"/>
        <w:color w:val="17365D"/>
        <w:sz w:val="16"/>
        <w:szCs w:val="16"/>
      </w:rPr>
      <w:tab/>
      <w:t xml:space="preserve">       </w:t>
    </w:r>
    <w:r w:rsidRPr="00091E98">
      <w:rPr>
        <w:rFonts w:ascii="Calibri" w:hAnsi="Calibri"/>
        <w:color w:val="17365D"/>
        <w:sz w:val="16"/>
        <w:szCs w:val="16"/>
      </w:rPr>
      <w:tab/>
      <w:t xml:space="preserve">                         </w:t>
    </w:r>
    <w:r>
      <w:rPr>
        <w:rFonts w:ascii="Calibri" w:hAnsi="Calibri"/>
        <w:color w:val="17365D"/>
        <w:sz w:val="16"/>
        <w:szCs w:val="16"/>
      </w:rPr>
      <w:t xml:space="preserve">            V</w:t>
    </w:r>
    <w:r w:rsidRPr="00091E98">
      <w:rPr>
        <w:rFonts w:ascii="Calibri" w:hAnsi="Calibri"/>
        <w:color w:val="17365D"/>
        <w:sz w:val="16"/>
        <w:szCs w:val="16"/>
      </w:rPr>
      <w:t xml:space="preserve">1 </w:t>
    </w:r>
    <w:r>
      <w:rPr>
        <w:rFonts w:ascii="Calibri" w:hAnsi="Calibri"/>
        <w:color w:val="17365D"/>
        <w:sz w:val="16"/>
        <w:szCs w:val="16"/>
      </w:rPr>
      <w:t>Sep</w:t>
    </w:r>
    <w:r w:rsidRPr="00091E98">
      <w:rPr>
        <w:rFonts w:ascii="Calibri" w:hAnsi="Calibri"/>
        <w:color w:val="17365D"/>
        <w:sz w:val="16"/>
        <w:szCs w:val="16"/>
      </w:rPr>
      <w:t xml:space="preserve"> 201</w:t>
    </w:r>
    <w:r>
      <w:rPr>
        <w:rFonts w:ascii="Calibri" w:hAnsi="Calibri"/>
        <w:color w:val="17365D"/>
        <w:sz w:val="16"/>
        <w:szCs w:val="16"/>
      </w:rPr>
      <w:t>3</w:t>
    </w:r>
  </w:p>
  <w:p w:rsidR="002A296A" w:rsidRPr="00091E98" w:rsidRDefault="002A296A" w:rsidP="00621A4E">
    <w:pPr>
      <w:pStyle w:val="a6"/>
      <w:jc w:val="right"/>
      <w:rPr>
        <w:rFonts w:ascii="Calibri" w:hAnsi="Calibri"/>
        <w:color w:val="17365D"/>
        <w:sz w:val="16"/>
        <w:szCs w:val="16"/>
      </w:rPr>
    </w:pPr>
    <w:r w:rsidRPr="00091E98">
      <w:rPr>
        <w:rFonts w:ascii="Calibri" w:hAnsi="Calibri"/>
        <w:color w:val="17365D"/>
        <w:sz w:val="16"/>
        <w:szCs w:val="16"/>
      </w:rPr>
      <w:t>Lonsdale Institute Pty Ltd</w:t>
    </w:r>
  </w:p>
  <w:p w:rsidR="002A296A" w:rsidRDefault="002A296A" w:rsidP="00621A4E">
    <w:pPr>
      <w:pStyle w:val="a4"/>
      <w:jc w:val="right"/>
    </w:pPr>
    <w:r>
      <w:rPr>
        <w:rFonts w:ascii="Calibri" w:hAnsi="Calibri"/>
        <w:color w:val="17365D"/>
        <w:sz w:val="16"/>
        <w:szCs w:val="16"/>
      </w:rPr>
      <w:t xml:space="preserve"> </w:t>
    </w:r>
    <w:r w:rsidRPr="00091E98">
      <w:rPr>
        <w:rFonts w:ascii="Calibri" w:hAnsi="Calibri"/>
        <w:color w:val="17365D"/>
        <w:sz w:val="16"/>
        <w:szCs w:val="16"/>
      </w:rPr>
      <w:t>Provi</w:t>
    </w:r>
    <w:r>
      <w:rPr>
        <w:rFonts w:ascii="Calibri" w:hAnsi="Calibri"/>
        <w:color w:val="17365D"/>
        <w:sz w:val="16"/>
        <w:szCs w:val="16"/>
      </w:rPr>
      <w:t>der ID 21915 CRICOS Code 02836F</w:t>
    </w:r>
  </w:p>
  <w:p w:rsidR="002A296A" w:rsidRPr="00E90E6B" w:rsidRDefault="002A296A" w:rsidP="00621A4E">
    <w:pPr>
      <w:pStyle w:val="a4"/>
    </w:pPr>
  </w:p>
  <w:p w:rsidR="002A296A" w:rsidRDefault="002A296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E00" w:rsidRDefault="00430E00" w:rsidP="00621A4E">
      <w:r>
        <w:separator/>
      </w:r>
    </w:p>
  </w:footnote>
  <w:footnote w:type="continuationSeparator" w:id="0">
    <w:p w:rsidR="00430E00" w:rsidRDefault="00430E00" w:rsidP="00621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96A" w:rsidRPr="00621A4E" w:rsidRDefault="002A296A">
    <w:pPr>
      <w:pStyle w:val="a3"/>
      <w:rPr>
        <w:rFonts w:ascii="Arial" w:hAnsi="Arial" w:cs="Arial"/>
      </w:rPr>
    </w:pPr>
    <w:r>
      <w:rPr>
        <w:rFonts w:ascii="Arial" w:hAnsi="Arial" w:cs="Arial"/>
        <w:b/>
        <w:noProof/>
        <w:sz w:val="28"/>
        <w:lang w:val="en-US" w:eastAsia="ko-K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4591050</wp:posOffset>
          </wp:positionH>
          <wp:positionV relativeFrom="paragraph">
            <wp:posOffset>-66675</wp:posOffset>
          </wp:positionV>
          <wp:extent cx="1428750" cy="809625"/>
          <wp:effectExtent l="19050" t="0" r="0" b="0"/>
          <wp:wrapSquare wrapText="bothSides"/>
          <wp:docPr id="4" name="Picture 4" descr="Lonsdal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nsdale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809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21A4E">
      <w:rPr>
        <w:rFonts w:ascii="Arial" w:hAnsi="Arial" w:cs="Arial"/>
        <w:b/>
        <w:sz w:val="28"/>
      </w:rPr>
      <w:t>Lonsdale Institute</w:t>
    </w:r>
    <w:r w:rsidRPr="00621A4E">
      <w:rPr>
        <w:rFonts w:ascii="Arial" w:hAnsi="Arial" w:cs="Arial"/>
        <w:sz w:val="28"/>
      </w:rPr>
      <w:t xml:space="preserve"> </w:t>
    </w:r>
    <w:r w:rsidRPr="00621A4E">
      <w:rPr>
        <w:rFonts w:ascii="Arial" w:hAnsi="Arial" w:cs="Arial"/>
      </w:rPr>
      <w:t>PTY LTD</w:t>
    </w:r>
  </w:p>
  <w:p w:rsidR="002A296A" w:rsidRPr="00621A4E" w:rsidRDefault="002A296A">
    <w:pPr>
      <w:pStyle w:val="a3"/>
      <w:rPr>
        <w:rFonts w:ascii="Arial" w:hAnsi="Arial" w:cs="Arial"/>
        <w:b/>
        <w:sz w:val="28"/>
      </w:rPr>
    </w:pPr>
    <w:r w:rsidRPr="00621A4E">
      <w:rPr>
        <w:rFonts w:ascii="Arial" w:hAnsi="Arial" w:cs="Arial"/>
        <w:b/>
        <w:sz w:val="28"/>
      </w:rPr>
      <w:t>Assessment Task</w:t>
    </w:r>
  </w:p>
  <w:p w:rsidR="002A296A" w:rsidRPr="00DA088E" w:rsidRDefault="001F7BA2">
    <w:pPr>
      <w:pStyle w:val="a3"/>
      <w:rPr>
        <w:rFonts w:ascii="Arial" w:hAnsi="Arial" w:cs="Arial"/>
        <w:i/>
      </w:rPr>
    </w:pPr>
    <w:r>
      <w:rPr>
        <w:rFonts w:ascii="Arial" w:hAnsi="Arial" w:cs="Arial"/>
        <w:i/>
      </w:rPr>
      <w:t>FNS50215</w:t>
    </w:r>
    <w:r w:rsidR="002A296A">
      <w:rPr>
        <w:rFonts w:ascii="Arial" w:hAnsi="Arial" w:cs="Arial"/>
        <w:i/>
      </w:rPr>
      <w:t xml:space="preserve"> Diploma of Accounting</w:t>
    </w:r>
  </w:p>
  <w:p w:rsidR="002A296A" w:rsidRDefault="007C4BFB">
    <w:pPr>
      <w:pStyle w:val="a3"/>
      <w:rPr>
        <w:rFonts w:ascii="Arial" w:hAnsi="Arial" w:cs="Arial"/>
        <w:b/>
      </w:rPr>
    </w:pPr>
    <w:r>
      <w:rPr>
        <w:rFonts w:ascii="Arial" w:hAnsi="Arial" w:cs="Arial"/>
        <w:b/>
      </w:rPr>
      <w:t>FNSA</w:t>
    </w:r>
    <w:r w:rsidR="001F7BA2">
      <w:rPr>
        <w:rFonts w:ascii="Arial" w:hAnsi="Arial" w:cs="Arial"/>
        <w:b/>
      </w:rPr>
      <w:t xml:space="preserve">CC502 Prepare tax documentation </w:t>
    </w:r>
    <w:r w:rsidR="002A296A">
      <w:rPr>
        <w:rFonts w:ascii="Arial" w:hAnsi="Arial" w:cs="Arial"/>
        <w:b/>
      </w:rPr>
      <w:t>for individuals</w:t>
    </w:r>
  </w:p>
  <w:p w:rsidR="002A296A" w:rsidRPr="00621A4E" w:rsidRDefault="002A296A">
    <w:pPr>
      <w:pStyle w:val="a3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2DDC"/>
    <w:multiLevelType w:val="hybridMultilevel"/>
    <w:tmpl w:val="F8D21230"/>
    <w:lvl w:ilvl="0" w:tplc="B8FE680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85F3E"/>
    <w:multiLevelType w:val="hybridMultilevel"/>
    <w:tmpl w:val="BC4A0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564A7"/>
    <w:multiLevelType w:val="hybridMultilevel"/>
    <w:tmpl w:val="532047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64843"/>
    <w:multiLevelType w:val="hybridMultilevel"/>
    <w:tmpl w:val="ED6E2872"/>
    <w:lvl w:ilvl="0" w:tplc="B8FE680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C4A52"/>
    <w:multiLevelType w:val="hybridMultilevel"/>
    <w:tmpl w:val="E0D611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6E75"/>
    <w:multiLevelType w:val="hybridMultilevel"/>
    <w:tmpl w:val="7DCA1C76"/>
    <w:lvl w:ilvl="0" w:tplc="0C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662433D0"/>
    <w:multiLevelType w:val="multilevel"/>
    <w:tmpl w:val="1C66D2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67225C13"/>
    <w:multiLevelType w:val="hybridMultilevel"/>
    <w:tmpl w:val="859C2A86"/>
    <w:lvl w:ilvl="0" w:tplc="0D20ED6C">
      <w:start w:val="1"/>
      <w:numFmt w:val="bullet"/>
      <w:pStyle w:val="QABullets"/>
      <w:lvlText w:val=""/>
      <w:lvlJc w:val="left"/>
      <w:pPr>
        <w:tabs>
          <w:tab w:val="num" w:pos="1674"/>
        </w:tabs>
        <w:ind w:left="32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7A747EC7"/>
    <w:multiLevelType w:val="hybridMultilevel"/>
    <w:tmpl w:val="C2C216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8"/>
  </w:num>
  <w:num w:numId="8">
    <w:abstractNumId w:val="2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A4E"/>
    <w:rsid w:val="00035618"/>
    <w:rsid w:val="0004077B"/>
    <w:rsid w:val="00044E49"/>
    <w:rsid w:val="000617A0"/>
    <w:rsid w:val="00083207"/>
    <w:rsid w:val="000C148C"/>
    <w:rsid w:val="000F04F7"/>
    <w:rsid w:val="000F50E2"/>
    <w:rsid w:val="00105BA8"/>
    <w:rsid w:val="0010634A"/>
    <w:rsid w:val="0011566A"/>
    <w:rsid w:val="001674D4"/>
    <w:rsid w:val="00181B64"/>
    <w:rsid w:val="00182D46"/>
    <w:rsid w:val="001852BB"/>
    <w:rsid w:val="00193577"/>
    <w:rsid w:val="001B1C79"/>
    <w:rsid w:val="001F7BA2"/>
    <w:rsid w:val="0020323D"/>
    <w:rsid w:val="00225D08"/>
    <w:rsid w:val="002543FA"/>
    <w:rsid w:val="00255E29"/>
    <w:rsid w:val="0027340F"/>
    <w:rsid w:val="002834F9"/>
    <w:rsid w:val="00293F3A"/>
    <w:rsid w:val="002A296A"/>
    <w:rsid w:val="00311607"/>
    <w:rsid w:val="003267B1"/>
    <w:rsid w:val="003547C6"/>
    <w:rsid w:val="00393F8E"/>
    <w:rsid w:val="003B5593"/>
    <w:rsid w:val="003D51BC"/>
    <w:rsid w:val="00422871"/>
    <w:rsid w:val="00422EC1"/>
    <w:rsid w:val="00430E00"/>
    <w:rsid w:val="00464F0A"/>
    <w:rsid w:val="00482F24"/>
    <w:rsid w:val="004937C9"/>
    <w:rsid w:val="004B5D05"/>
    <w:rsid w:val="004D4564"/>
    <w:rsid w:val="00566779"/>
    <w:rsid w:val="00577AF2"/>
    <w:rsid w:val="00593A3C"/>
    <w:rsid w:val="005A385D"/>
    <w:rsid w:val="005B0D0B"/>
    <w:rsid w:val="005B1C2B"/>
    <w:rsid w:val="005B36FC"/>
    <w:rsid w:val="005D0510"/>
    <w:rsid w:val="00613D63"/>
    <w:rsid w:val="00621A4E"/>
    <w:rsid w:val="00634D1A"/>
    <w:rsid w:val="006445D6"/>
    <w:rsid w:val="00656395"/>
    <w:rsid w:val="00667125"/>
    <w:rsid w:val="006942BF"/>
    <w:rsid w:val="006B73B6"/>
    <w:rsid w:val="006C245E"/>
    <w:rsid w:val="0073322B"/>
    <w:rsid w:val="007527CC"/>
    <w:rsid w:val="00757453"/>
    <w:rsid w:val="007671A7"/>
    <w:rsid w:val="007715F5"/>
    <w:rsid w:val="00773C20"/>
    <w:rsid w:val="00784FB8"/>
    <w:rsid w:val="007A0FED"/>
    <w:rsid w:val="007A3317"/>
    <w:rsid w:val="007A7D9C"/>
    <w:rsid w:val="007B0D37"/>
    <w:rsid w:val="007B23EB"/>
    <w:rsid w:val="007C4BFB"/>
    <w:rsid w:val="0081737F"/>
    <w:rsid w:val="00832BE9"/>
    <w:rsid w:val="00866574"/>
    <w:rsid w:val="008672BC"/>
    <w:rsid w:val="00873878"/>
    <w:rsid w:val="00896D6A"/>
    <w:rsid w:val="008A27D1"/>
    <w:rsid w:val="008A5A73"/>
    <w:rsid w:val="008A7339"/>
    <w:rsid w:val="008A7A98"/>
    <w:rsid w:val="008B7562"/>
    <w:rsid w:val="008D3CB2"/>
    <w:rsid w:val="008D61B0"/>
    <w:rsid w:val="00940B38"/>
    <w:rsid w:val="00975FFA"/>
    <w:rsid w:val="009912EC"/>
    <w:rsid w:val="00994407"/>
    <w:rsid w:val="009A6289"/>
    <w:rsid w:val="009B12D5"/>
    <w:rsid w:val="009B4ED6"/>
    <w:rsid w:val="009C7CB5"/>
    <w:rsid w:val="009E588E"/>
    <w:rsid w:val="009E7B91"/>
    <w:rsid w:val="009F73BB"/>
    <w:rsid w:val="00A211A0"/>
    <w:rsid w:val="00A42563"/>
    <w:rsid w:val="00AA5C30"/>
    <w:rsid w:val="00AA6EA1"/>
    <w:rsid w:val="00B10AA3"/>
    <w:rsid w:val="00B77367"/>
    <w:rsid w:val="00BA2E4A"/>
    <w:rsid w:val="00BA673C"/>
    <w:rsid w:val="00BB451D"/>
    <w:rsid w:val="00BB76C5"/>
    <w:rsid w:val="00C01D54"/>
    <w:rsid w:val="00C059B0"/>
    <w:rsid w:val="00C42E8B"/>
    <w:rsid w:val="00CC1E3B"/>
    <w:rsid w:val="00CC7F6F"/>
    <w:rsid w:val="00CE02D7"/>
    <w:rsid w:val="00CE0F67"/>
    <w:rsid w:val="00CF7FA6"/>
    <w:rsid w:val="00D15B6F"/>
    <w:rsid w:val="00D1790C"/>
    <w:rsid w:val="00D31F7F"/>
    <w:rsid w:val="00D3410D"/>
    <w:rsid w:val="00D7073C"/>
    <w:rsid w:val="00D85C9B"/>
    <w:rsid w:val="00DA088E"/>
    <w:rsid w:val="00DD6F9C"/>
    <w:rsid w:val="00DF488B"/>
    <w:rsid w:val="00E024A8"/>
    <w:rsid w:val="00E11960"/>
    <w:rsid w:val="00E24385"/>
    <w:rsid w:val="00E43069"/>
    <w:rsid w:val="00E5171B"/>
    <w:rsid w:val="00E60F2D"/>
    <w:rsid w:val="00E90134"/>
    <w:rsid w:val="00EF0A66"/>
    <w:rsid w:val="00EF4841"/>
    <w:rsid w:val="00F34EB8"/>
    <w:rsid w:val="00F64BEB"/>
    <w:rsid w:val="00F934EE"/>
    <w:rsid w:val="00FD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898AA5-C00B-4B1E-AD95-0AE57B189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A4E"/>
    <w:pPr>
      <w:spacing w:after="0" w:line="240" w:lineRule="auto"/>
    </w:pPr>
    <w:rPr>
      <w:rFonts w:ascii="Century Gothic" w:eastAsia="Times New Roman" w:hAnsi="Century Gothic" w:cs="Times New Roman"/>
      <w:sz w:val="20"/>
      <w:szCs w:val="28"/>
      <w:lang w:val="en-AU"/>
    </w:rPr>
  </w:style>
  <w:style w:type="paragraph" w:styleId="1">
    <w:name w:val="heading 1"/>
    <w:basedOn w:val="a"/>
    <w:next w:val="a"/>
    <w:link w:val="1Char"/>
    <w:uiPriority w:val="9"/>
    <w:qFormat/>
    <w:rsid w:val="005667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21A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5">
    <w:name w:val="heading 5"/>
    <w:basedOn w:val="a"/>
    <w:next w:val="a"/>
    <w:link w:val="5Char"/>
    <w:uiPriority w:val="9"/>
    <w:unhideWhenUsed/>
    <w:qFormat/>
    <w:rsid w:val="006942B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1A4E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3"/>
    <w:uiPriority w:val="99"/>
    <w:semiHidden/>
    <w:rsid w:val="00621A4E"/>
  </w:style>
  <w:style w:type="paragraph" w:styleId="a4">
    <w:name w:val="footer"/>
    <w:basedOn w:val="a"/>
    <w:link w:val="Char0"/>
    <w:uiPriority w:val="99"/>
    <w:unhideWhenUsed/>
    <w:rsid w:val="00621A4E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4"/>
    <w:uiPriority w:val="99"/>
    <w:rsid w:val="00621A4E"/>
  </w:style>
  <w:style w:type="table" w:styleId="a5">
    <w:name w:val="Table Grid"/>
    <w:basedOn w:val="a1"/>
    <w:uiPriority w:val="59"/>
    <w:rsid w:val="00621A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link w:val="Char1"/>
    <w:qFormat/>
    <w:rsid w:val="00621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1">
    <w:name w:val="간격 없음 Char"/>
    <w:basedOn w:val="a0"/>
    <w:link w:val="a6"/>
    <w:rsid w:val="00621A4E"/>
    <w:rPr>
      <w:rFonts w:ascii="Times New Roman" w:eastAsia="Times New Roman" w:hAnsi="Times New Roman" w:cs="Times New Roman"/>
      <w:sz w:val="24"/>
      <w:szCs w:val="24"/>
      <w:lang w:val="en-AU"/>
    </w:rPr>
  </w:style>
  <w:style w:type="character" w:styleId="a7">
    <w:name w:val="Hyperlink"/>
    <w:basedOn w:val="a0"/>
    <w:uiPriority w:val="99"/>
    <w:unhideWhenUsed/>
    <w:rsid w:val="00621A4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621A4E"/>
    <w:pPr>
      <w:ind w:left="720"/>
    </w:pPr>
    <w:rPr>
      <w:rFonts w:ascii="Times New Roman" w:hAnsi="Times New Roman"/>
      <w:sz w:val="24"/>
      <w:szCs w:val="24"/>
      <w:lang w:val="en-GB"/>
    </w:rPr>
  </w:style>
  <w:style w:type="character" w:customStyle="1" w:styleId="2Char">
    <w:name w:val="제목 2 Char"/>
    <w:basedOn w:val="a0"/>
    <w:link w:val="2"/>
    <w:uiPriority w:val="9"/>
    <w:semiHidden/>
    <w:rsid w:val="00621A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a9">
    <w:name w:val="Normal (Web)"/>
    <w:basedOn w:val="a"/>
    <w:uiPriority w:val="99"/>
    <w:semiHidden/>
    <w:rsid w:val="00621A4E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621A4E"/>
    <w:rPr>
      <w:i/>
      <w:iCs/>
    </w:rPr>
  </w:style>
  <w:style w:type="paragraph" w:styleId="ab">
    <w:name w:val="Balloon Text"/>
    <w:basedOn w:val="a"/>
    <w:link w:val="Char2"/>
    <w:uiPriority w:val="99"/>
    <w:semiHidden/>
    <w:unhideWhenUsed/>
    <w:rsid w:val="00621A4E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basedOn w:val="a0"/>
    <w:link w:val="ab"/>
    <w:uiPriority w:val="99"/>
    <w:semiHidden/>
    <w:rsid w:val="00621A4E"/>
    <w:rPr>
      <w:rFonts w:ascii="Tahoma" w:eastAsia="Times New Roman" w:hAnsi="Tahoma" w:cs="Tahoma"/>
      <w:sz w:val="16"/>
      <w:szCs w:val="16"/>
      <w:lang w:val="en-AU"/>
    </w:rPr>
  </w:style>
  <w:style w:type="paragraph" w:customStyle="1" w:styleId="Default">
    <w:name w:val="Default"/>
    <w:rsid w:val="00621A4E"/>
    <w:pPr>
      <w:autoSpaceDE w:val="0"/>
      <w:autoSpaceDN w:val="0"/>
      <w:adjustRightInd w:val="0"/>
      <w:spacing w:after="0" w:line="240" w:lineRule="auto"/>
    </w:pPr>
    <w:rPr>
      <w:rFonts w:ascii="Univers 65 Bold" w:eastAsia="Times New Roman" w:hAnsi="Univers 65 Bold" w:cs="Univers 65 Bold"/>
      <w:color w:val="000000"/>
      <w:sz w:val="24"/>
      <w:szCs w:val="24"/>
      <w:lang w:val="en-AU" w:eastAsia="en-AU"/>
    </w:rPr>
  </w:style>
  <w:style w:type="paragraph" w:customStyle="1" w:styleId="Pa2">
    <w:name w:val="Pa2"/>
    <w:basedOn w:val="Default"/>
    <w:next w:val="Default"/>
    <w:uiPriority w:val="99"/>
    <w:rsid w:val="00621A4E"/>
    <w:pPr>
      <w:spacing w:line="241" w:lineRule="atLeast"/>
    </w:pPr>
    <w:rPr>
      <w:rFonts w:ascii="Helvetica CE 55 Roman" w:hAnsi="Helvetica CE 55 Roman" w:cs="Times New Roman"/>
      <w:color w:val="auto"/>
      <w:lang w:val="en-US"/>
    </w:rPr>
  </w:style>
  <w:style w:type="character" w:customStyle="1" w:styleId="A20">
    <w:name w:val="A2"/>
    <w:uiPriority w:val="99"/>
    <w:rsid w:val="00621A4E"/>
    <w:rPr>
      <w:rFonts w:cs="Helvetica CE 55 Roman"/>
      <w:color w:val="000000"/>
      <w:sz w:val="22"/>
      <w:szCs w:val="22"/>
    </w:rPr>
  </w:style>
  <w:style w:type="paragraph" w:customStyle="1" w:styleId="Pa3">
    <w:name w:val="Pa3"/>
    <w:basedOn w:val="Default"/>
    <w:next w:val="Default"/>
    <w:uiPriority w:val="99"/>
    <w:rsid w:val="00621A4E"/>
    <w:pPr>
      <w:spacing w:line="241" w:lineRule="atLeast"/>
    </w:pPr>
    <w:rPr>
      <w:rFonts w:ascii="Helvetica CE 55 Roman" w:hAnsi="Helvetica CE 55 Roman" w:cs="Times New Roman"/>
      <w:color w:val="auto"/>
      <w:lang w:val="en-US"/>
    </w:rPr>
  </w:style>
  <w:style w:type="character" w:customStyle="1" w:styleId="A70">
    <w:name w:val="A7"/>
    <w:uiPriority w:val="99"/>
    <w:rsid w:val="00621A4E"/>
    <w:rPr>
      <w:rFonts w:ascii="VAGRounded BT" w:hAnsi="VAGRounded BT" w:cs="VAGRounded BT"/>
      <w:color w:val="000000"/>
      <w:sz w:val="28"/>
      <w:szCs w:val="28"/>
    </w:rPr>
  </w:style>
  <w:style w:type="paragraph" w:customStyle="1" w:styleId="Pa11">
    <w:name w:val="Pa11"/>
    <w:basedOn w:val="Default"/>
    <w:next w:val="Default"/>
    <w:uiPriority w:val="99"/>
    <w:rsid w:val="00621A4E"/>
    <w:pPr>
      <w:spacing w:line="201" w:lineRule="atLeast"/>
    </w:pPr>
    <w:rPr>
      <w:rFonts w:ascii="Helvetica Neue" w:hAnsi="Helvetica Neue" w:cs="Times New Roman"/>
      <w:color w:val="auto"/>
      <w:lang w:val="en-US"/>
    </w:rPr>
  </w:style>
  <w:style w:type="paragraph" w:customStyle="1" w:styleId="Pa7">
    <w:name w:val="Pa7"/>
    <w:basedOn w:val="Default"/>
    <w:next w:val="Default"/>
    <w:uiPriority w:val="99"/>
    <w:rsid w:val="00621A4E"/>
    <w:pPr>
      <w:spacing w:line="201" w:lineRule="atLeast"/>
    </w:pPr>
    <w:rPr>
      <w:rFonts w:ascii="Helvetica Neue" w:hAnsi="Helvetica Neue" w:cs="Times New Roman"/>
      <w:color w:val="auto"/>
      <w:lang w:val="en-US"/>
    </w:rPr>
  </w:style>
  <w:style w:type="paragraph" w:customStyle="1" w:styleId="Pa12">
    <w:name w:val="Pa12"/>
    <w:basedOn w:val="Default"/>
    <w:next w:val="Default"/>
    <w:uiPriority w:val="99"/>
    <w:rsid w:val="00621A4E"/>
    <w:pPr>
      <w:spacing w:line="201" w:lineRule="atLeast"/>
    </w:pPr>
    <w:rPr>
      <w:rFonts w:ascii="Helvetica Neue" w:hAnsi="Helvetica Neue" w:cs="Times New Roman"/>
      <w:color w:val="auto"/>
      <w:lang w:val="en-US"/>
    </w:rPr>
  </w:style>
  <w:style w:type="paragraph" w:customStyle="1" w:styleId="QABullets">
    <w:name w:val="QA Bullets"/>
    <w:basedOn w:val="a"/>
    <w:rsid w:val="00C42E8B"/>
    <w:pPr>
      <w:numPr>
        <w:numId w:val="2"/>
      </w:numPr>
      <w:tabs>
        <w:tab w:val="left" w:pos="1491"/>
        <w:tab w:val="left" w:pos="2340"/>
        <w:tab w:val="right" w:leader="dot" w:pos="9720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Cs w:val="20"/>
    </w:rPr>
  </w:style>
  <w:style w:type="paragraph" w:customStyle="1" w:styleId="TableTextAssessmentInstruments">
    <w:name w:val="Table Text (Assessment Instruments)"/>
    <w:basedOn w:val="a"/>
    <w:uiPriority w:val="99"/>
    <w:rsid w:val="00D7073C"/>
    <w:pPr>
      <w:widowControl w:val="0"/>
      <w:autoSpaceDE w:val="0"/>
      <w:autoSpaceDN w:val="0"/>
      <w:adjustRightInd w:val="0"/>
      <w:spacing w:line="240" w:lineRule="atLeast"/>
      <w:textAlignment w:val="center"/>
    </w:pPr>
    <w:rPr>
      <w:rFonts w:ascii="TradeGothic" w:eastAsia="Cambria" w:hAnsi="TradeGothic" w:cs="TradeGothic"/>
      <w:color w:val="000000"/>
      <w:sz w:val="18"/>
      <w:szCs w:val="18"/>
      <w:lang w:val="en-US"/>
    </w:rPr>
  </w:style>
  <w:style w:type="paragraph" w:styleId="ac">
    <w:name w:val="Document Map"/>
    <w:basedOn w:val="a"/>
    <w:link w:val="Char3"/>
    <w:uiPriority w:val="99"/>
    <w:semiHidden/>
    <w:unhideWhenUsed/>
    <w:rsid w:val="007B0D37"/>
    <w:rPr>
      <w:rFonts w:ascii="Tahoma" w:hAnsi="Tahoma" w:cs="Tahoma"/>
      <w:sz w:val="16"/>
      <w:szCs w:val="16"/>
    </w:rPr>
  </w:style>
  <w:style w:type="character" w:customStyle="1" w:styleId="Char3">
    <w:name w:val="문서 구조 Char"/>
    <w:basedOn w:val="a0"/>
    <w:link w:val="ac"/>
    <w:uiPriority w:val="99"/>
    <w:semiHidden/>
    <w:rsid w:val="007B0D37"/>
    <w:rPr>
      <w:rFonts w:ascii="Tahoma" w:eastAsia="Times New Roman" w:hAnsi="Tahoma" w:cs="Tahoma"/>
      <w:sz w:val="16"/>
      <w:szCs w:val="16"/>
      <w:lang w:val="en-AU"/>
    </w:rPr>
  </w:style>
  <w:style w:type="character" w:customStyle="1" w:styleId="1Char">
    <w:name w:val="제목 1 Char"/>
    <w:basedOn w:val="a0"/>
    <w:link w:val="1"/>
    <w:uiPriority w:val="9"/>
    <w:rsid w:val="005667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/>
    </w:rPr>
  </w:style>
  <w:style w:type="paragraph" w:styleId="3">
    <w:name w:val="Body Text 3"/>
    <w:basedOn w:val="a"/>
    <w:link w:val="3Char"/>
    <w:uiPriority w:val="99"/>
    <w:semiHidden/>
    <w:unhideWhenUsed/>
    <w:rsid w:val="00566779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"/>
    <w:uiPriority w:val="99"/>
    <w:semiHidden/>
    <w:rsid w:val="00566779"/>
    <w:rPr>
      <w:rFonts w:ascii="Century Gothic" w:eastAsia="Times New Roman" w:hAnsi="Century Gothic" w:cs="Times New Roman"/>
      <w:sz w:val="16"/>
      <w:szCs w:val="16"/>
      <w:lang w:val="en-AU"/>
    </w:rPr>
  </w:style>
  <w:style w:type="paragraph" w:customStyle="1" w:styleId="Formheading">
    <w:name w:val="Form heading"/>
    <w:basedOn w:val="a"/>
    <w:rsid w:val="00566779"/>
    <w:pPr>
      <w:spacing w:before="40" w:after="40"/>
    </w:pPr>
    <w:rPr>
      <w:rFonts w:ascii="Arial" w:hAnsi="Arial"/>
      <w:b/>
      <w:sz w:val="18"/>
      <w:szCs w:val="18"/>
      <w:lang w:eastAsia="en-AU"/>
    </w:rPr>
  </w:style>
  <w:style w:type="paragraph" w:customStyle="1" w:styleId="Formheadingcentred">
    <w:name w:val="Form heading centred"/>
    <w:basedOn w:val="Formheading"/>
    <w:rsid w:val="00566779"/>
    <w:pPr>
      <w:jc w:val="center"/>
    </w:pPr>
  </w:style>
  <w:style w:type="character" w:customStyle="1" w:styleId="5Char">
    <w:name w:val="제목 5 Char"/>
    <w:basedOn w:val="a0"/>
    <w:link w:val="5"/>
    <w:uiPriority w:val="9"/>
    <w:rsid w:val="006942BF"/>
    <w:rPr>
      <w:rFonts w:asciiTheme="majorHAnsi" w:eastAsiaTheme="majorEastAsia" w:hAnsiTheme="majorHAnsi" w:cstheme="majorBidi"/>
      <w:color w:val="243F60" w:themeColor="accent1" w:themeShade="7F"/>
      <w:sz w:val="20"/>
      <w:szCs w:val="2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ubmissions@lonsdaleinstitute.vic.edu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Lonsdale Institute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</dc:creator>
  <cp:keywords/>
  <dc:description/>
  <cp:lastModifiedBy>김태환</cp:lastModifiedBy>
  <cp:revision>2</cp:revision>
  <cp:lastPrinted>2015-10-27T16:45:00Z</cp:lastPrinted>
  <dcterms:created xsi:type="dcterms:W3CDTF">2018-10-09T01:49:00Z</dcterms:created>
  <dcterms:modified xsi:type="dcterms:W3CDTF">2018-10-09T01:49:00Z</dcterms:modified>
</cp:coreProperties>
</file>